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1BC59" w14:textId="77777777" w:rsidR="0036106F" w:rsidRDefault="0036106F" w:rsidP="0036106F">
      <w:pPr>
        <w:pBdr>
          <w:bottom w:val="single" w:sz="4" w:space="1" w:color="auto"/>
        </w:pBdr>
        <w:rPr>
          <w:rFonts w:ascii="Bahnschrift SemiLight SemiConde" w:hAnsi="Bahnschrift SemiLight SemiConde"/>
          <w:szCs w:val="24"/>
        </w:rPr>
      </w:pPr>
    </w:p>
    <w:p w14:paraId="60751782" w14:textId="77777777" w:rsidR="0036106F" w:rsidRDefault="0036106F" w:rsidP="0036106F">
      <w:pPr>
        <w:pBdr>
          <w:bottom w:val="single" w:sz="4" w:space="1" w:color="auto"/>
        </w:pBdr>
        <w:rPr>
          <w:rFonts w:ascii="Bahnschrift SemiLight SemiConde" w:hAnsi="Bahnschrift SemiLight SemiConde"/>
          <w:szCs w:val="24"/>
        </w:rPr>
      </w:pPr>
    </w:p>
    <w:p w14:paraId="22038C3E" w14:textId="4C9F8015" w:rsidR="00D52162" w:rsidRPr="00D52162" w:rsidRDefault="003417BD" w:rsidP="002F5F78">
      <w:pPr>
        <w:spacing w:before="120"/>
        <w:jc w:val="right"/>
        <w:rPr>
          <w:rFonts w:ascii="Calibri Light" w:eastAsia="Calibri Light" w:hAnsi="Calibri Light" w:cs="Calibri Light"/>
          <w:color w:val="000000"/>
          <w:kern w:val="2"/>
          <w:sz w:val="22"/>
          <w:szCs w:val="22"/>
          <w14:ligatures w14:val="standardContextual"/>
        </w:rPr>
      </w:pPr>
      <w:r>
        <w:rPr>
          <w:rFonts w:ascii="Calibri Light" w:eastAsia="Calibri Light" w:hAnsi="Calibri Light" w:cs="Calibri Light"/>
          <w:color w:val="000000"/>
          <w:kern w:val="2"/>
          <w:sz w:val="22"/>
          <w:szCs w:val="22"/>
          <w14:ligatures w14:val="standardContextual"/>
        </w:rPr>
        <w:t>19</w:t>
      </w:r>
      <w:r w:rsidR="00D52162" w:rsidRPr="00D52162">
        <w:rPr>
          <w:rFonts w:ascii="Calibri Light" w:eastAsia="Calibri Light" w:hAnsi="Calibri Light" w:cs="Calibri Light"/>
          <w:color w:val="000000"/>
          <w:kern w:val="2"/>
          <w:sz w:val="22"/>
          <w:szCs w:val="22"/>
          <w14:ligatures w14:val="standardContextual"/>
        </w:rPr>
        <w:t>.0</w:t>
      </w:r>
      <w:r>
        <w:rPr>
          <w:rFonts w:ascii="Calibri Light" w:eastAsia="Calibri Light" w:hAnsi="Calibri Light" w:cs="Calibri Light"/>
          <w:color w:val="000000"/>
          <w:kern w:val="2"/>
          <w:sz w:val="22"/>
          <w:szCs w:val="22"/>
          <w14:ligatures w14:val="standardContextual"/>
        </w:rPr>
        <w:t>6</w:t>
      </w:r>
      <w:r w:rsidR="00D52162" w:rsidRPr="00D52162">
        <w:rPr>
          <w:rFonts w:ascii="Calibri Light" w:eastAsia="Calibri Light" w:hAnsi="Calibri Light" w:cs="Calibri Light"/>
          <w:color w:val="000000"/>
          <w:kern w:val="2"/>
          <w:sz w:val="22"/>
          <w:szCs w:val="22"/>
          <w14:ligatures w14:val="standardContextual"/>
        </w:rPr>
        <w:t>.2024</w:t>
      </w:r>
    </w:p>
    <w:p w14:paraId="00751A8D" w14:textId="77777777" w:rsidR="00D52162" w:rsidRPr="00D52162" w:rsidRDefault="00D52162" w:rsidP="00D52162">
      <w:pPr>
        <w:jc w:val="center"/>
        <w:rPr>
          <w:rFonts w:ascii="Calibri Light" w:eastAsia="Calibri Light" w:hAnsi="Calibri Light" w:cs="Calibri Light"/>
          <w:color w:val="000000"/>
          <w:kern w:val="2"/>
          <w:szCs w:val="22"/>
          <w14:ligatures w14:val="standardContextual"/>
        </w:rPr>
      </w:pPr>
      <w:r w:rsidRPr="00D52162">
        <w:rPr>
          <w:rFonts w:ascii="Calibri Light" w:eastAsia="Calibri Light" w:hAnsi="Calibri Light" w:cs="Calibri Light"/>
          <w:b/>
          <w:color w:val="000000"/>
          <w:kern w:val="2"/>
          <w:sz w:val="28"/>
          <w:szCs w:val="22"/>
          <w:u w:val="single"/>
          <w14:ligatures w14:val="standardContextual"/>
        </w:rPr>
        <w:t>Niederschrift</w:t>
      </w:r>
    </w:p>
    <w:p w14:paraId="2788401B" w14:textId="77777777" w:rsidR="00D52162" w:rsidRPr="00D52162" w:rsidRDefault="00D52162" w:rsidP="00D52162">
      <w:pPr>
        <w:rPr>
          <w:rFonts w:ascii="Calibri Light" w:eastAsia="Calibri Light" w:hAnsi="Calibri Light" w:cs="Calibri Light"/>
          <w:color w:val="000000"/>
          <w:kern w:val="2"/>
          <w:sz w:val="22"/>
          <w:szCs w:val="22"/>
          <w14:ligatures w14:val="standardContextual"/>
        </w:rPr>
      </w:pPr>
    </w:p>
    <w:p w14:paraId="31101E15" w14:textId="152CF9F7" w:rsidR="00D52162" w:rsidRPr="00D52162" w:rsidRDefault="00D52162" w:rsidP="00D52162">
      <w:pPr>
        <w:jc w:val="both"/>
        <w:rPr>
          <w:rFonts w:ascii="Calibri Light" w:eastAsia="Calibri Light" w:hAnsi="Calibri Light" w:cs="Calibri Light"/>
          <w:kern w:val="2"/>
          <w:sz w:val="22"/>
          <w:szCs w:val="22"/>
          <w:shd w:val="clear" w:color="auto" w:fill="00FF00"/>
          <w14:ligatures w14:val="standardContextual"/>
        </w:rPr>
      </w:pPr>
      <w:bookmarkStart w:id="0" w:name="_Hlk169855900"/>
      <w:r w:rsidRPr="00D52162">
        <w:rPr>
          <w:rFonts w:ascii="Calibri Light" w:eastAsia="Calibri Light" w:hAnsi="Calibri Light" w:cs="Calibri Light"/>
          <w:color w:val="000000"/>
          <w:kern w:val="2"/>
          <w:sz w:val="22"/>
          <w:szCs w:val="22"/>
          <w14:ligatures w14:val="standardContextual"/>
        </w:rPr>
        <w:t xml:space="preserve">aufgenommen am </w:t>
      </w:r>
      <w:r w:rsidR="003417BD">
        <w:rPr>
          <w:rFonts w:ascii="Calibri Light" w:eastAsia="Calibri Light" w:hAnsi="Calibri Light" w:cs="Calibri Light"/>
          <w:color w:val="000000"/>
          <w:kern w:val="2"/>
          <w:sz w:val="22"/>
          <w:szCs w:val="22"/>
          <w14:ligatures w14:val="standardContextual"/>
        </w:rPr>
        <w:t>19</w:t>
      </w:r>
      <w:r w:rsidRPr="00D52162">
        <w:rPr>
          <w:rFonts w:ascii="Calibri Light" w:eastAsia="Calibri Light" w:hAnsi="Calibri Light" w:cs="Calibri Light"/>
          <w:color w:val="000000"/>
          <w:kern w:val="2"/>
          <w:sz w:val="22"/>
          <w:szCs w:val="22"/>
          <w14:ligatures w14:val="standardContextual"/>
        </w:rPr>
        <w:t>.</w:t>
      </w:r>
      <w:r w:rsidR="008C6D33">
        <w:rPr>
          <w:rFonts w:ascii="Calibri Light" w:eastAsia="Calibri Light" w:hAnsi="Calibri Light" w:cs="Calibri Light"/>
          <w:color w:val="000000"/>
          <w:kern w:val="2"/>
          <w:sz w:val="22"/>
          <w:szCs w:val="22"/>
          <w14:ligatures w14:val="standardContextual"/>
        </w:rPr>
        <w:t>0</w:t>
      </w:r>
      <w:r w:rsidR="003417BD">
        <w:rPr>
          <w:rFonts w:ascii="Calibri Light" w:eastAsia="Calibri Light" w:hAnsi="Calibri Light" w:cs="Calibri Light"/>
          <w:color w:val="000000"/>
          <w:kern w:val="2"/>
          <w:sz w:val="22"/>
          <w:szCs w:val="22"/>
          <w14:ligatures w14:val="standardContextual"/>
        </w:rPr>
        <w:t>6</w:t>
      </w:r>
      <w:r w:rsidRPr="00D52162">
        <w:rPr>
          <w:rFonts w:ascii="Calibri Light" w:eastAsia="Calibri Light" w:hAnsi="Calibri Light" w:cs="Calibri Light"/>
          <w:color w:val="000000"/>
          <w:kern w:val="2"/>
          <w:sz w:val="22"/>
          <w:szCs w:val="22"/>
          <w14:ligatures w14:val="standardContextual"/>
        </w:rPr>
        <w:t>.202</w:t>
      </w:r>
      <w:r w:rsidR="008C6D33">
        <w:rPr>
          <w:rFonts w:ascii="Calibri Light" w:eastAsia="Calibri Light" w:hAnsi="Calibri Light" w:cs="Calibri Light"/>
          <w:color w:val="000000"/>
          <w:kern w:val="2"/>
          <w:sz w:val="22"/>
          <w:szCs w:val="22"/>
          <w14:ligatures w14:val="standardContextual"/>
        </w:rPr>
        <w:t>4</w:t>
      </w:r>
      <w:r w:rsidRPr="00D52162">
        <w:rPr>
          <w:rFonts w:ascii="Calibri Light" w:eastAsia="Calibri Light" w:hAnsi="Calibri Light" w:cs="Calibri Light"/>
          <w:color w:val="000000"/>
          <w:kern w:val="2"/>
          <w:sz w:val="22"/>
          <w:szCs w:val="22"/>
          <w14:ligatures w14:val="standardContextual"/>
        </w:rPr>
        <w:t xml:space="preserve"> anlässlich der um 19:00 Uhr im Gemeindeamt </w:t>
      </w:r>
      <w:proofErr w:type="spellStart"/>
      <w:r w:rsidRPr="00D52162">
        <w:rPr>
          <w:rFonts w:ascii="Calibri Light" w:eastAsia="Calibri Light" w:hAnsi="Calibri Light" w:cs="Calibri Light"/>
          <w:color w:val="000000"/>
          <w:kern w:val="2"/>
          <w:sz w:val="22"/>
          <w:szCs w:val="22"/>
          <w14:ligatures w14:val="standardContextual"/>
        </w:rPr>
        <w:t>Jois</w:t>
      </w:r>
      <w:proofErr w:type="spellEnd"/>
      <w:r w:rsidRPr="00D52162">
        <w:rPr>
          <w:rFonts w:ascii="Calibri Light" w:eastAsia="Calibri Light" w:hAnsi="Calibri Light" w:cs="Calibri Light"/>
          <w:color w:val="000000"/>
          <w:kern w:val="2"/>
          <w:sz w:val="22"/>
          <w:szCs w:val="22"/>
          <w14:ligatures w14:val="standardContextual"/>
        </w:rPr>
        <w:t xml:space="preserve"> abgehaltenen </w:t>
      </w:r>
      <w:r w:rsidR="008C6D33">
        <w:rPr>
          <w:rFonts w:ascii="Calibri Light" w:eastAsia="Calibri Light" w:hAnsi="Calibri Light" w:cs="Calibri Light"/>
          <w:color w:val="000000"/>
          <w:kern w:val="2"/>
          <w:sz w:val="22"/>
          <w:szCs w:val="22"/>
          <w14:ligatures w14:val="standardContextual"/>
        </w:rPr>
        <w:t>1</w:t>
      </w:r>
      <w:r w:rsidR="003417BD">
        <w:rPr>
          <w:rFonts w:ascii="Calibri Light" w:eastAsia="Calibri Light" w:hAnsi="Calibri Light" w:cs="Calibri Light"/>
          <w:color w:val="000000"/>
          <w:kern w:val="2"/>
          <w:sz w:val="22"/>
          <w:szCs w:val="22"/>
          <w14:ligatures w14:val="standardContextual"/>
        </w:rPr>
        <w:t>1</w:t>
      </w:r>
      <w:r w:rsidRPr="00D52162">
        <w:rPr>
          <w:rFonts w:ascii="Calibri Light" w:eastAsia="Calibri Light" w:hAnsi="Calibri Light" w:cs="Calibri Light"/>
          <w:color w:val="000000"/>
          <w:kern w:val="2"/>
          <w:sz w:val="22"/>
          <w:szCs w:val="22"/>
          <w14:ligatures w14:val="standardContextual"/>
        </w:rPr>
        <w:t xml:space="preserve">. ordentlichen Sitzung des Gemeinderates unter Vorsitz von Bürgermeister Johann Steurer sowie Vizebürgermeister Peter </w:t>
      </w:r>
      <w:proofErr w:type="spellStart"/>
      <w:r w:rsidRPr="00D52162">
        <w:rPr>
          <w:rFonts w:ascii="Calibri Light" w:eastAsia="Calibri Light" w:hAnsi="Calibri Light" w:cs="Calibri Light"/>
          <w:color w:val="000000"/>
          <w:kern w:val="2"/>
          <w:sz w:val="22"/>
          <w:szCs w:val="22"/>
          <w14:ligatures w14:val="standardContextual"/>
        </w:rPr>
        <w:t>Waldbott</w:t>
      </w:r>
      <w:proofErr w:type="spellEnd"/>
      <w:r w:rsidRPr="00D52162">
        <w:rPr>
          <w:rFonts w:ascii="Calibri Light" w:eastAsia="Calibri Light" w:hAnsi="Calibri Light" w:cs="Calibri Light"/>
          <w:color w:val="000000"/>
          <w:kern w:val="2"/>
          <w:sz w:val="22"/>
          <w:szCs w:val="22"/>
          <w14:ligatures w14:val="standardContextual"/>
        </w:rPr>
        <w:t xml:space="preserve">-Bassenheim, GV Sascha </w:t>
      </w:r>
      <w:proofErr w:type="spellStart"/>
      <w:r w:rsidRPr="00D52162">
        <w:rPr>
          <w:rFonts w:ascii="Calibri Light" w:eastAsia="Calibri Light" w:hAnsi="Calibri Light" w:cs="Calibri Light"/>
          <w:color w:val="000000"/>
          <w:kern w:val="2"/>
          <w:sz w:val="22"/>
          <w:szCs w:val="22"/>
          <w14:ligatures w14:val="standardContextual"/>
        </w:rPr>
        <w:t>Krikler</w:t>
      </w:r>
      <w:proofErr w:type="spellEnd"/>
      <w:r w:rsidRPr="00D52162">
        <w:rPr>
          <w:rFonts w:ascii="Calibri Light" w:eastAsia="Calibri Light" w:hAnsi="Calibri Light" w:cs="Calibri Light"/>
          <w:color w:val="000000"/>
          <w:kern w:val="2"/>
          <w:sz w:val="22"/>
          <w:szCs w:val="22"/>
          <w14:ligatures w14:val="standardContextual"/>
        </w:rPr>
        <w:t>,</w:t>
      </w:r>
      <w:r w:rsidR="00734D6A">
        <w:rPr>
          <w:rFonts w:ascii="Calibri Light" w:eastAsia="Calibri Light" w:hAnsi="Calibri Light" w:cs="Calibri Light"/>
          <w:color w:val="000000"/>
          <w:kern w:val="2"/>
          <w:sz w:val="22"/>
          <w:szCs w:val="22"/>
          <w14:ligatures w14:val="standardContextual"/>
        </w:rPr>
        <w:t xml:space="preserve"> GV Alexander </w:t>
      </w:r>
      <w:proofErr w:type="spellStart"/>
      <w:r w:rsidR="00734D6A">
        <w:rPr>
          <w:rFonts w:ascii="Calibri Light" w:eastAsia="Calibri Light" w:hAnsi="Calibri Light" w:cs="Calibri Light"/>
          <w:color w:val="000000"/>
          <w:kern w:val="2"/>
          <w:sz w:val="22"/>
          <w:szCs w:val="22"/>
          <w14:ligatures w14:val="standardContextual"/>
        </w:rPr>
        <w:t>Hasenhündl</w:t>
      </w:r>
      <w:proofErr w:type="spellEnd"/>
      <w:r w:rsidR="00734D6A">
        <w:rPr>
          <w:rFonts w:ascii="Calibri Light" w:eastAsia="Calibri Light" w:hAnsi="Calibri Light" w:cs="Calibri Light"/>
          <w:color w:val="000000"/>
          <w:kern w:val="2"/>
          <w:sz w:val="22"/>
          <w:szCs w:val="22"/>
          <w14:ligatures w14:val="standardContextual"/>
        </w:rPr>
        <w:t>,</w:t>
      </w:r>
      <w:r w:rsidRPr="00D52162">
        <w:rPr>
          <w:rFonts w:ascii="Calibri Light" w:eastAsia="Calibri Light" w:hAnsi="Calibri Light" w:cs="Calibri Light"/>
          <w:color w:val="000000"/>
          <w:kern w:val="2"/>
          <w:sz w:val="22"/>
          <w:szCs w:val="22"/>
          <w14:ligatures w14:val="standardContextual"/>
        </w:rPr>
        <w:t xml:space="preserve"> GV Julia Haltschuster, Martin-Lukas </w:t>
      </w:r>
      <w:proofErr w:type="spellStart"/>
      <w:r w:rsidRPr="00D52162">
        <w:rPr>
          <w:rFonts w:ascii="Calibri Light" w:eastAsia="Calibri Light" w:hAnsi="Calibri Light" w:cs="Calibri Light"/>
          <w:color w:val="000000"/>
          <w:kern w:val="2"/>
          <w:sz w:val="22"/>
          <w:szCs w:val="22"/>
          <w14:ligatures w14:val="standardContextual"/>
        </w:rPr>
        <w:t>Wetschka</w:t>
      </w:r>
      <w:proofErr w:type="spellEnd"/>
      <w:r w:rsidRPr="00D52162">
        <w:rPr>
          <w:rFonts w:ascii="Calibri Light" w:eastAsia="Calibri Light" w:hAnsi="Calibri Light" w:cs="Calibri Light"/>
          <w:color w:val="000000"/>
          <w:kern w:val="2"/>
          <w:sz w:val="22"/>
          <w:szCs w:val="22"/>
          <w14:ligatures w14:val="standardContextual"/>
        </w:rPr>
        <w:t xml:space="preserve">, Maria Unger, </w:t>
      </w:r>
      <w:r w:rsidR="0070556A">
        <w:rPr>
          <w:rFonts w:ascii="Calibri Light" w:eastAsia="Calibri Light" w:hAnsi="Calibri Light" w:cs="Calibri Light"/>
          <w:color w:val="000000"/>
          <w:kern w:val="2"/>
          <w:sz w:val="22"/>
          <w:szCs w:val="22"/>
          <w14:ligatures w14:val="standardContextual"/>
        </w:rPr>
        <w:t xml:space="preserve">Markus Kopfberger, </w:t>
      </w:r>
      <w:r w:rsidRPr="00D52162">
        <w:rPr>
          <w:rFonts w:ascii="Calibri Light" w:eastAsia="Calibri Light" w:hAnsi="Calibri Light" w:cs="Calibri Light"/>
          <w:color w:val="000000"/>
          <w:kern w:val="2"/>
          <w:sz w:val="22"/>
          <w:szCs w:val="22"/>
          <w14:ligatures w14:val="standardContextual"/>
        </w:rPr>
        <w:t xml:space="preserve">Michael Haider, Christian Lentsch, </w:t>
      </w:r>
      <w:r w:rsidR="00BB0424" w:rsidRPr="00D52162">
        <w:rPr>
          <w:rFonts w:ascii="Calibri Light" w:eastAsia="Calibri Light" w:hAnsi="Calibri Light" w:cs="Calibri Light"/>
          <w:color w:val="000000"/>
          <w:kern w:val="2"/>
          <w:sz w:val="22"/>
          <w:szCs w:val="22"/>
          <w14:ligatures w14:val="standardContextual"/>
        </w:rPr>
        <w:t>Dietmar Haider</w:t>
      </w:r>
      <w:r w:rsidR="00BB0424">
        <w:rPr>
          <w:rFonts w:ascii="Calibri Light" w:eastAsia="Calibri Light" w:hAnsi="Calibri Light" w:cs="Calibri Light"/>
          <w:color w:val="000000"/>
          <w:kern w:val="2"/>
          <w:sz w:val="22"/>
          <w:szCs w:val="22"/>
          <w14:ligatures w14:val="standardContextual"/>
        </w:rPr>
        <w:t>,</w:t>
      </w:r>
      <w:r w:rsidR="00BB0424" w:rsidRPr="00D52162">
        <w:rPr>
          <w:rFonts w:ascii="Calibri Light" w:eastAsia="Calibri Light" w:hAnsi="Calibri Light" w:cs="Calibri Light"/>
          <w:color w:val="000000"/>
          <w:kern w:val="2"/>
          <w:sz w:val="22"/>
          <w:szCs w:val="22"/>
          <w14:ligatures w14:val="standardContextual"/>
        </w:rPr>
        <w:t xml:space="preserve"> </w:t>
      </w:r>
      <w:r w:rsidRPr="00D52162">
        <w:rPr>
          <w:rFonts w:ascii="Calibri Light" w:eastAsia="Calibri Light" w:hAnsi="Calibri Light" w:cs="Calibri Light"/>
          <w:color w:val="000000"/>
          <w:kern w:val="2"/>
          <w:sz w:val="22"/>
          <w:szCs w:val="22"/>
          <w14:ligatures w14:val="standardContextual"/>
        </w:rPr>
        <w:t xml:space="preserve">Ronald Kiss, Julia </w:t>
      </w:r>
      <w:proofErr w:type="spellStart"/>
      <w:r w:rsidRPr="00D52162">
        <w:rPr>
          <w:rFonts w:ascii="Calibri Light" w:eastAsia="Calibri Light" w:hAnsi="Calibri Light" w:cs="Calibri Light"/>
          <w:color w:val="000000"/>
          <w:kern w:val="2"/>
          <w:sz w:val="22"/>
          <w:szCs w:val="22"/>
          <w14:ligatures w14:val="standardContextual"/>
        </w:rPr>
        <w:t>Rittsteuer</w:t>
      </w:r>
      <w:proofErr w:type="spellEnd"/>
      <w:r w:rsidRPr="00D52162">
        <w:rPr>
          <w:rFonts w:ascii="Calibri Light" w:eastAsia="Calibri Light" w:hAnsi="Calibri Light" w:cs="Calibri Light"/>
          <w:color w:val="000000"/>
          <w:kern w:val="2"/>
          <w:sz w:val="22"/>
          <w:szCs w:val="22"/>
          <w14:ligatures w14:val="standardContextual"/>
        </w:rPr>
        <w:t xml:space="preserve">, </w:t>
      </w:r>
      <w:r w:rsidR="00F8063F">
        <w:rPr>
          <w:rFonts w:ascii="Calibri Light" w:eastAsia="Calibri Light" w:hAnsi="Calibri Light" w:cs="Calibri Light"/>
          <w:color w:val="000000"/>
          <w:kern w:val="2"/>
          <w:sz w:val="22"/>
          <w:szCs w:val="22"/>
          <w14:ligatures w14:val="standardContextual"/>
        </w:rPr>
        <w:t xml:space="preserve">GV Günter Weber, </w:t>
      </w:r>
      <w:r w:rsidRPr="00D52162">
        <w:rPr>
          <w:rFonts w:ascii="Calibri Light" w:eastAsia="Calibri Light" w:hAnsi="Calibri Light" w:cs="Calibri Light"/>
          <w:color w:val="000000"/>
          <w:kern w:val="2"/>
          <w:sz w:val="22"/>
          <w:szCs w:val="22"/>
          <w14:ligatures w14:val="standardContextual"/>
        </w:rPr>
        <w:t>GV Andrea Wilhelm, Tatjana Weber</w:t>
      </w:r>
      <w:r w:rsidRPr="00D52162">
        <w:rPr>
          <w:rFonts w:ascii="Calibri Light" w:eastAsia="Calibri Light" w:hAnsi="Calibri Light" w:cs="Calibri Light"/>
          <w:kern w:val="2"/>
          <w:sz w:val="22"/>
          <w:szCs w:val="22"/>
          <w14:ligatures w14:val="standardContextual"/>
        </w:rPr>
        <w:t>, Josef Hafner, Ingrid Kernstock</w:t>
      </w:r>
      <w:r w:rsidR="00734D6A">
        <w:rPr>
          <w:rFonts w:ascii="Calibri Light" w:eastAsia="Calibri Light" w:hAnsi="Calibri Light" w:cs="Calibri Light"/>
          <w:kern w:val="2"/>
          <w:sz w:val="22"/>
          <w:szCs w:val="22"/>
          <w14:ligatures w14:val="standardContextual"/>
        </w:rPr>
        <w:t xml:space="preserve">, Carmen </w:t>
      </w:r>
      <w:proofErr w:type="spellStart"/>
      <w:r w:rsidR="00734D6A">
        <w:rPr>
          <w:rFonts w:ascii="Calibri Light" w:eastAsia="Calibri Light" w:hAnsi="Calibri Light" w:cs="Calibri Light"/>
          <w:kern w:val="2"/>
          <w:sz w:val="22"/>
          <w:szCs w:val="22"/>
          <w14:ligatures w14:val="standardContextual"/>
        </w:rPr>
        <w:t>Windholz</w:t>
      </w:r>
      <w:proofErr w:type="spellEnd"/>
      <w:r w:rsidRPr="00D52162">
        <w:rPr>
          <w:rFonts w:ascii="Calibri Light" w:eastAsia="Calibri Light" w:hAnsi="Calibri Light" w:cs="Calibri Light"/>
          <w:kern w:val="2"/>
          <w:sz w:val="22"/>
          <w:szCs w:val="22"/>
          <w14:ligatures w14:val="standardContextual"/>
        </w:rPr>
        <w:t xml:space="preserve"> und Helmut Altenburger.</w:t>
      </w:r>
    </w:p>
    <w:p w14:paraId="525EDB8A" w14:textId="77777777" w:rsidR="00D52162" w:rsidRPr="00D52162" w:rsidRDefault="00D52162" w:rsidP="00D52162">
      <w:pPr>
        <w:jc w:val="both"/>
        <w:rPr>
          <w:rFonts w:ascii="Calibri Light" w:eastAsia="Calibri Light" w:hAnsi="Calibri Light" w:cs="Calibri Light"/>
          <w:color w:val="000000"/>
          <w:kern w:val="2"/>
          <w:sz w:val="22"/>
          <w:szCs w:val="22"/>
          <w14:ligatures w14:val="standardContextual"/>
        </w:rPr>
      </w:pPr>
    </w:p>
    <w:p w14:paraId="07E50C66" w14:textId="489B8827" w:rsidR="00D60463" w:rsidRPr="009F366B" w:rsidRDefault="00C66074" w:rsidP="00D52162">
      <w:pPr>
        <w:jc w:val="both"/>
        <w:rPr>
          <w:rFonts w:ascii="Calibri Light" w:eastAsia="Calibri Light" w:hAnsi="Calibri Light" w:cs="Calibri Light"/>
          <w:color w:val="000000"/>
          <w:kern w:val="2"/>
          <w:sz w:val="22"/>
          <w:szCs w:val="22"/>
          <w14:ligatures w14:val="standardContextual"/>
        </w:rPr>
      </w:pPr>
      <w:r w:rsidRPr="009F366B">
        <w:rPr>
          <w:rFonts w:ascii="Calibri Light" w:eastAsia="Calibri Light" w:hAnsi="Calibri Light" w:cs="Calibri Light"/>
          <w:color w:val="000000"/>
          <w:kern w:val="2"/>
          <w:sz w:val="22"/>
          <w:szCs w:val="22"/>
          <w14:ligatures w14:val="standardContextual"/>
        </w:rPr>
        <w:t xml:space="preserve">Marcus </w:t>
      </w:r>
      <w:proofErr w:type="spellStart"/>
      <w:r w:rsidRPr="009F366B">
        <w:rPr>
          <w:rFonts w:ascii="Calibri Light" w:eastAsia="Calibri Light" w:hAnsi="Calibri Light" w:cs="Calibri Light"/>
          <w:color w:val="000000"/>
          <w:kern w:val="2"/>
          <w:sz w:val="22"/>
          <w:szCs w:val="22"/>
          <w14:ligatures w14:val="standardContextual"/>
        </w:rPr>
        <w:t>Höfferer</w:t>
      </w:r>
      <w:proofErr w:type="spellEnd"/>
      <w:r w:rsidR="00734D6A" w:rsidRPr="009F366B">
        <w:rPr>
          <w:rFonts w:ascii="Calibri Light" w:eastAsia="Calibri Light" w:hAnsi="Calibri Light" w:cs="Calibri Light"/>
          <w:color w:val="000000"/>
          <w:kern w:val="2"/>
          <w:sz w:val="22"/>
          <w:szCs w:val="22"/>
          <w14:ligatures w14:val="standardContextual"/>
        </w:rPr>
        <w:t xml:space="preserve"> (ÖVP)</w:t>
      </w:r>
      <w:r w:rsidR="009F366B" w:rsidRPr="009F366B">
        <w:rPr>
          <w:rFonts w:ascii="Calibri Light" w:eastAsia="Calibri Light" w:hAnsi="Calibri Light" w:cs="Calibri Light"/>
          <w:color w:val="000000"/>
          <w:kern w:val="2"/>
          <w:sz w:val="22"/>
          <w:szCs w:val="22"/>
          <w14:ligatures w14:val="standardContextual"/>
        </w:rPr>
        <w:t xml:space="preserve"> sowie das Ersatzmitglied der ÖVP, Dominik </w:t>
      </w:r>
      <w:proofErr w:type="spellStart"/>
      <w:r w:rsidR="009F366B" w:rsidRPr="009F366B">
        <w:rPr>
          <w:rFonts w:ascii="Calibri Light" w:eastAsia="Calibri Light" w:hAnsi="Calibri Light" w:cs="Calibri Light"/>
          <w:color w:val="000000"/>
          <w:kern w:val="2"/>
          <w:sz w:val="22"/>
          <w:szCs w:val="22"/>
          <w14:ligatures w14:val="standardContextual"/>
        </w:rPr>
        <w:t>Wetschka</w:t>
      </w:r>
      <w:proofErr w:type="spellEnd"/>
      <w:r w:rsidR="00734D6A" w:rsidRPr="009F366B">
        <w:rPr>
          <w:rFonts w:ascii="Calibri Light" w:eastAsia="Calibri Light" w:hAnsi="Calibri Light" w:cs="Calibri Light"/>
          <w:color w:val="000000"/>
          <w:kern w:val="2"/>
          <w:sz w:val="22"/>
          <w:szCs w:val="22"/>
          <w14:ligatures w14:val="standardContextual"/>
        </w:rPr>
        <w:t xml:space="preserve"> </w:t>
      </w:r>
      <w:r w:rsidR="009F366B" w:rsidRPr="009F366B">
        <w:rPr>
          <w:rFonts w:ascii="Calibri Light" w:eastAsia="Calibri Light" w:hAnsi="Calibri Light" w:cs="Calibri Light"/>
          <w:color w:val="000000"/>
          <w:kern w:val="2"/>
          <w:sz w:val="22"/>
          <w:szCs w:val="22"/>
          <w14:ligatures w14:val="standardContextual"/>
        </w:rPr>
        <w:t>sind</w:t>
      </w:r>
      <w:r w:rsidRPr="009F366B">
        <w:rPr>
          <w:rFonts w:ascii="Calibri Light" w:eastAsia="Calibri Light" w:hAnsi="Calibri Light" w:cs="Calibri Light"/>
          <w:color w:val="000000"/>
          <w:kern w:val="2"/>
          <w:sz w:val="22"/>
          <w:szCs w:val="22"/>
          <w14:ligatures w14:val="standardContextual"/>
        </w:rPr>
        <w:t xml:space="preserve"> </w:t>
      </w:r>
      <w:r w:rsidR="00D52162" w:rsidRPr="009F366B">
        <w:rPr>
          <w:rFonts w:ascii="Calibri Light" w:eastAsia="Calibri Light" w:hAnsi="Calibri Light" w:cs="Calibri Light"/>
          <w:color w:val="000000"/>
          <w:kern w:val="2"/>
          <w:sz w:val="22"/>
          <w:szCs w:val="22"/>
          <w14:ligatures w14:val="standardContextual"/>
        </w:rPr>
        <w:t>entschuldigt.</w:t>
      </w:r>
    </w:p>
    <w:p w14:paraId="5EB6506F" w14:textId="77777777" w:rsidR="00D60463" w:rsidRDefault="00D60463" w:rsidP="00D52162">
      <w:pPr>
        <w:jc w:val="both"/>
        <w:rPr>
          <w:rFonts w:ascii="Calibri Light" w:eastAsia="Calibri Light" w:hAnsi="Calibri Light" w:cs="Calibri Light"/>
          <w:color w:val="000000"/>
          <w:kern w:val="2"/>
          <w:sz w:val="22"/>
          <w:szCs w:val="22"/>
          <w:highlight w:val="yellow"/>
          <w14:ligatures w14:val="standardContextual"/>
        </w:rPr>
      </w:pPr>
    </w:p>
    <w:p w14:paraId="62348424" w14:textId="77777777" w:rsidR="00D52162" w:rsidRPr="00D52162" w:rsidRDefault="00D52162" w:rsidP="00D52162">
      <w:pPr>
        <w:jc w:val="both"/>
        <w:rPr>
          <w:rFonts w:ascii="Calibri Light" w:eastAsia="Calibri Light" w:hAnsi="Calibri Light" w:cs="Calibri Light"/>
          <w:color w:val="000000"/>
          <w:kern w:val="2"/>
          <w:sz w:val="22"/>
          <w:szCs w:val="22"/>
          <w14:ligatures w14:val="standardContextual"/>
        </w:rPr>
      </w:pPr>
      <w:r w:rsidRPr="00D52162">
        <w:rPr>
          <w:rFonts w:ascii="Calibri Light" w:eastAsia="Calibri Light" w:hAnsi="Calibri Light" w:cs="Calibri Light"/>
          <w:color w:val="000000"/>
          <w:kern w:val="2"/>
          <w:sz w:val="22"/>
          <w:szCs w:val="22"/>
          <w14:ligatures w14:val="standardContextual"/>
        </w:rPr>
        <w:t xml:space="preserve">Schriftführer: Amtsleiter </w:t>
      </w:r>
      <w:proofErr w:type="spellStart"/>
      <w:r w:rsidRPr="00D52162">
        <w:rPr>
          <w:rFonts w:ascii="Calibri Light" w:eastAsia="Calibri Light" w:hAnsi="Calibri Light" w:cs="Calibri Light"/>
          <w:color w:val="000000"/>
          <w:kern w:val="2"/>
          <w:sz w:val="22"/>
          <w:szCs w:val="22"/>
          <w14:ligatures w14:val="standardContextual"/>
        </w:rPr>
        <w:t>Vb</w:t>
      </w:r>
      <w:proofErr w:type="spellEnd"/>
      <w:r w:rsidRPr="00D52162">
        <w:rPr>
          <w:rFonts w:ascii="Calibri Light" w:eastAsia="Calibri Light" w:hAnsi="Calibri Light" w:cs="Calibri Light"/>
          <w:color w:val="000000"/>
          <w:kern w:val="2"/>
          <w:sz w:val="22"/>
          <w:szCs w:val="22"/>
          <w14:ligatures w14:val="standardContextual"/>
        </w:rPr>
        <w:t xml:space="preserve"> Malik </w:t>
      </w:r>
      <w:proofErr w:type="spellStart"/>
      <w:r w:rsidRPr="00D52162">
        <w:rPr>
          <w:rFonts w:ascii="Calibri Light" w:eastAsia="Calibri Light" w:hAnsi="Calibri Light" w:cs="Calibri Light"/>
          <w:color w:val="000000"/>
          <w:kern w:val="2"/>
          <w:sz w:val="22"/>
          <w:szCs w:val="22"/>
          <w14:ligatures w14:val="standardContextual"/>
        </w:rPr>
        <w:t>Čirak</w:t>
      </w:r>
      <w:proofErr w:type="spellEnd"/>
    </w:p>
    <w:p w14:paraId="1CDC38FD" w14:textId="77777777" w:rsidR="004640A1" w:rsidRDefault="004640A1" w:rsidP="00D52162">
      <w:pPr>
        <w:jc w:val="both"/>
        <w:rPr>
          <w:rFonts w:ascii="Calibri Light" w:eastAsia="Calibri Light" w:hAnsi="Calibri Light" w:cs="Calibri Light"/>
          <w:color w:val="000000"/>
          <w:kern w:val="2"/>
          <w:sz w:val="22"/>
          <w:szCs w:val="22"/>
          <w14:ligatures w14:val="standardContextual"/>
        </w:rPr>
      </w:pPr>
    </w:p>
    <w:p w14:paraId="04B6BBE6" w14:textId="34561116" w:rsidR="00D52162" w:rsidRPr="00D77933" w:rsidRDefault="004640A1" w:rsidP="00D52162">
      <w:pPr>
        <w:jc w:val="both"/>
        <w:rPr>
          <w:rFonts w:ascii="Calibri Light" w:eastAsia="Calibri Light" w:hAnsi="Calibri Light" w:cs="Calibri Light"/>
          <w:kern w:val="2"/>
          <w:sz w:val="22"/>
          <w:szCs w:val="22"/>
          <w14:ligatures w14:val="standardContextual"/>
        </w:rPr>
      </w:pPr>
      <w:r>
        <w:rPr>
          <w:rFonts w:ascii="Calibri Light" w:eastAsia="Calibri Light" w:hAnsi="Calibri Light" w:cs="Calibri Light"/>
          <w:kern w:val="2"/>
          <w:sz w:val="22"/>
          <w:szCs w:val="22"/>
          <w14:ligatures w14:val="standardContextual"/>
        </w:rPr>
        <w:t>Günter Weber (SPÖ)</w:t>
      </w:r>
      <w:r w:rsidR="00D52162" w:rsidRPr="00D77933">
        <w:rPr>
          <w:rFonts w:ascii="Calibri Light" w:eastAsia="Calibri Light" w:hAnsi="Calibri Light" w:cs="Calibri Light"/>
          <w:kern w:val="2"/>
          <w:sz w:val="22"/>
          <w:szCs w:val="22"/>
          <w14:ligatures w14:val="standardContextual"/>
        </w:rPr>
        <w:t xml:space="preserve"> und </w:t>
      </w:r>
      <w:r>
        <w:rPr>
          <w:rFonts w:ascii="Calibri Light" w:eastAsia="Calibri Light" w:hAnsi="Calibri Light" w:cs="Calibri Light"/>
          <w:kern w:val="2"/>
          <w:sz w:val="22"/>
          <w:szCs w:val="22"/>
          <w14:ligatures w14:val="standardContextual"/>
        </w:rPr>
        <w:t xml:space="preserve">Peter </w:t>
      </w:r>
      <w:proofErr w:type="spellStart"/>
      <w:r>
        <w:rPr>
          <w:rFonts w:ascii="Calibri Light" w:eastAsia="Calibri Light" w:hAnsi="Calibri Light" w:cs="Calibri Light"/>
          <w:kern w:val="2"/>
          <w:sz w:val="22"/>
          <w:szCs w:val="22"/>
          <w14:ligatures w14:val="standardContextual"/>
        </w:rPr>
        <w:t>Waldbott</w:t>
      </w:r>
      <w:proofErr w:type="spellEnd"/>
      <w:r>
        <w:rPr>
          <w:rFonts w:ascii="Calibri Light" w:eastAsia="Calibri Light" w:hAnsi="Calibri Light" w:cs="Calibri Light"/>
          <w:kern w:val="2"/>
          <w:sz w:val="22"/>
          <w:szCs w:val="22"/>
          <w14:ligatures w14:val="standardContextual"/>
        </w:rPr>
        <w:t>-Bassenheim (ÖVP)</w:t>
      </w:r>
      <w:r w:rsidR="00D52162" w:rsidRPr="00D77933">
        <w:rPr>
          <w:rFonts w:ascii="Calibri Light" w:eastAsia="Calibri Light" w:hAnsi="Calibri Light" w:cs="Calibri Light"/>
          <w:kern w:val="2"/>
          <w:sz w:val="22"/>
          <w:szCs w:val="22"/>
          <w14:ligatures w14:val="standardContextual"/>
        </w:rPr>
        <w:t xml:space="preserve"> werden als </w:t>
      </w:r>
      <w:proofErr w:type="spellStart"/>
      <w:r w:rsidR="00D52162" w:rsidRPr="00D77933">
        <w:rPr>
          <w:rFonts w:ascii="Calibri Light" w:eastAsia="Calibri Light" w:hAnsi="Calibri Light" w:cs="Calibri Light"/>
          <w:kern w:val="2"/>
          <w:sz w:val="22"/>
          <w:szCs w:val="22"/>
          <w14:ligatures w14:val="standardContextual"/>
        </w:rPr>
        <w:t>Beglaubiger</w:t>
      </w:r>
      <w:proofErr w:type="spellEnd"/>
      <w:r w:rsidR="00D52162" w:rsidRPr="00D77933">
        <w:rPr>
          <w:rFonts w:ascii="Calibri Light" w:eastAsia="Calibri Light" w:hAnsi="Calibri Light" w:cs="Calibri Light"/>
          <w:kern w:val="2"/>
          <w:sz w:val="22"/>
          <w:szCs w:val="22"/>
          <w14:ligatures w14:val="standardContextual"/>
        </w:rPr>
        <w:t xml:space="preserve"> der Niederschrift bestellt.</w:t>
      </w:r>
    </w:p>
    <w:p w14:paraId="715310D0" w14:textId="77777777" w:rsidR="00D52162" w:rsidRDefault="00D52162" w:rsidP="00D52162">
      <w:pPr>
        <w:jc w:val="both"/>
        <w:rPr>
          <w:rFonts w:ascii="Calibri Light" w:eastAsia="Calibri Light" w:hAnsi="Calibri Light" w:cs="Calibri Light"/>
          <w:color w:val="000000"/>
          <w:kern w:val="2"/>
          <w:sz w:val="22"/>
          <w:szCs w:val="22"/>
          <w14:ligatures w14:val="standardContextual"/>
        </w:rPr>
      </w:pPr>
    </w:p>
    <w:p w14:paraId="1CCE9340" w14:textId="77777777" w:rsidR="002F5F78" w:rsidRDefault="005D1F51" w:rsidP="00507457">
      <w:pPr>
        <w:pStyle w:val="Text"/>
        <w:jc w:val="both"/>
        <w:rPr>
          <w:rFonts w:ascii="Calibri Light" w:hAnsi="Calibri Light" w:cs="Calibri Light"/>
          <w:color w:val="auto"/>
          <w:sz w:val="22"/>
          <w:szCs w:val="22"/>
        </w:rPr>
      </w:pPr>
      <w:bookmarkStart w:id="1" w:name="_Hlk128571570"/>
      <w:r>
        <w:rPr>
          <w:rFonts w:ascii="Calibri Light" w:hAnsi="Calibri Light" w:cs="Calibri Light"/>
          <w:color w:val="auto"/>
          <w:sz w:val="22"/>
          <w:szCs w:val="22"/>
        </w:rPr>
        <w:t>Der Bürgermeister begrüßt die Anwesenden, stellt die gesetzmäßige Einberufung der Sitzung, sowie deren Beschlussfähigkeit fest.</w:t>
      </w:r>
    </w:p>
    <w:p w14:paraId="41DA13C0" w14:textId="77777777" w:rsidR="003C3289" w:rsidRDefault="003C3289" w:rsidP="003C3289">
      <w:pPr>
        <w:jc w:val="both"/>
        <w:rPr>
          <w:rFonts w:ascii="Calibri Light" w:eastAsia="Calibri Light" w:hAnsi="Calibri Light" w:cs="Calibri Light"/>
          <w:color w:val="000000"/>
          <w:kern w:val="2"/>
          <w:sz w:val="22"/>
          <w:szCs w:val="22"/>
          <w:u w:val="single"/>
          <w14:ligatures w14:val="standardContextual"/>
        </w:rPr>
      </w:pPr>
    </w:p>
    <w:p w14:paraId="470DCDC1" w14:textId="77777777" w:rsidR="00BB3A43" w:rsidRPr="00BB3A43" w:rsidRDefault="00BB3A43" w:rsidP="00BB3A43">
      <w:pPr>
        <w:jc w:val="both"/>
        <w:rPr>
          <w:rFonts w:ascii="Calibri Light" w:eastAsia="Calibri Light" w:hAnsi="Calibri Light" w:cs="Calibri Light"/>
          <w:color w:val="000000"/>
          <w:kern w:val="2"/>
          <w:sz w:val="22"/>
          <w:szCs w:val="22"/>
          <w14:ligatures w14:val="standardContextual"/>
        </w:rPr>
      </w:pPr>
      <w:r w:rsidRPr="00BB3A43">
        <w:rPr>
          <w:rFonts w:ascii="Calibri Light" w:eastAsia="Calibri Light" w:hAnsi="Calibri Light" w:cs="Calibri Light"/>
          <w:color w:val="000000"/>
          <w:kern w:val="2"/>
          <w:sz w:val="22"/>
          <w:szCs w:val="22"/>
          <w14:ligatures w14:val="standardContextual"/>
        </w:rPr>
        <w:t xml:space="preserve">Vor eingehen in die Tagesordnung stellt der Bürgermeister an den Gemeinderat die Frage, ob es gegen die Niederschrift der 9. ordentlichen Gemeinderatssitzung vom 21.02.2024 Einwände gibt. Wilhelm Andrea erklärt, dass falsche Summen im Tagesordnungspunkt 6 protokoliert wurden. Beim Unterpunkt 6b) Schilfschirme wurde vom Bürgermeister eine Summe von knapp € 4.500,- und unter 6d) Tisch- und Bankkombination vom Bürgermeister eine Summe von knapp € </w:t>
      </w:r>
      <w:proofErr w:type="gramStart"/>
      <w:r w:rsidRPr="00BB3A43">
        <w:rPr>
          <w:rFonts w:ascii="Calibri Light" w:eastAsia="Calibri Light" w:hAnsi="Calibri Light" w:cs="Calibri Light"/>
          <w:color w:val="000000"/>
          <w:kern w:val="2"/>
          <w:sz w:val="22"/>
          <w:szCs w:val="22"/>
          <w14:ligatures w14:val="standardContextual"/>
        </w:rPr>
        <w:t>4.800,-</w:t>
      </w:r>
      <w:proofErr w:type="gramEnd"/>
      <w:r w:rsidRPr="00BB3A43">
        <w:rPr>
          <w:rFonts w:ascii="Calibri Light" w:eastAsia="Calibri Light" w:hAnsi="Calibri Light" w:cs="Calibri Light"/>
          <w:color w:val="000000"/>
          <w:kern w:val="2"/>
          <w:sz w:val="22"/>
          <w:szCs w:val="22"/>
          <w14:ligatures w14:val="standardContextual"/>
        </w:rPr>
        <w:t xml:space="preserve"> genannt. Eine Änderung bzw. Abstimmung über ihre genannten Einwände wünscht sie jedoch nicht.</w:t>
      </w:r>
    </w:p>
    <w:p w14:paraId="779B43BF" w14:textId="77777777" w:rsidR="00BB3A43" w:rsidRPr="00BB3A43" w:rsidRDefault="00BB3A43" w:rsidP="00BB3A43">
      <w:pPr>
        <w:jc w:val="both"/>
        <w:rPr>
          <w:rFonts w:ascii="Calibri Light" w:eastAsia="Calibri Light" w:hAnsi="Calibri Light" w:cs="Calibri Light"/>
          <w:color w:val="000000"/>
          <w:kern w:val="2"/>
          <w:sz w:val="22"/>
          <w:szCs w:val="22"/>
          <w:u w:val="single"/>
          <w14:ligatures w14:val="standardContextual"/>
        </w:rPr>
      </w:pPr>
      <w:r w:rsidRPr="00BB3A43">
        <w:rPr>
          <w:rFonts w:ascii="Calibri Light" w:eastAsia="Calibri Light" w:hAnsi="Calibri Light" w:cs="Calibri Light"/>
          <w:color w:val="000000"/>
          <w:kern w:val="2"/>
          <w:sz w:val="22"/>
          <w:szCs w:val="22"/>
          <w:u w:val="single"/>
          <w14:ligatures w14:val="standardContextual"/>
        </w:rPr>
        <w:t>Anschließend stellt der Bürgermeister den Antrag, die Verhandlungsschrift der 9. ordentlichen Gemeinderatssitzung vom 21.02.2023 in der ursprünglichen Fassung zu genehmigen.</w:t>
      </w:r>
    </w:p>
    <w:p w14:paraId="781876E3" w14:textId="1A82E00A" w:rsidR="00BB3A43" w:rsidRDefault="00BB3A43" w:rsidP="00BB3A43">
      <w:pPr>
        <w:jc w:val="both"/>
        <w:rPr>
          <w:rFonts w:ascii="Calibri Light" w:eastAsia="Calibri Light" w:hAnsi="Calibri Light" w:cs="Calibri Light"/>
          <w:color w:val="000000"/>
          <w:kern w:val="2"/>
          <w:sz w:val="22"/>
          <w:szCs w:val="22"/>
          <w:u w:val="single"/>
          <w14:ligatures w14:val="standardContextual"/>
        </w:rPr>
      </w:pPr>
      <w:r w:rsidRPr="00BB3A43">
        <w:rPr>
          <w:rFonts w:ascii="Calibri Light" w:eastAsia="Calibri Light" w:hAnsi="Calibri Light" w:cs="Calibri Light"/>
          <w:color w:val="000000"/>
          <w:kern w:val="2"/>
          <w:sz w:val="22"/>
          <w:szCs w:val="22"/>
          <w:u w:val="single"/>
          <w14:ligatures w14:val="standardContextual"/>
        </w:rPr>
        <w:t>Der Antrag des Bürgermeisters wird einstimmig zum Beschluss erhoben.</w:t>
      </w:r>
    </w:p>
    <w:p w14:paraId="217667B7" w14:textId="77777777" w:rsidR="00BB3A43" w:rsidRDefault="00BB3A43" w:rsidP="003C3289">
      <w:pPr>
        <w:jc w:val="both"/>
        <w:rPr>
          <w:rFonts w:ascii="Calibri Light" w:eastAsia="Calibri Light" w:hAnsi="Calibri Light" w:cs="Calibri Light"/>
          <w:color w:val="000000"/>
          <w:kern w:val="2"/>
          <w:sz w:val="22"/>
          <w:szCs w:val="22"/>
          <w:u w:val="single"/>
          <w14:ligatures w14:val="standardContextual"/>
        </w:rPr>
      </w:pPr>
    </w:p>
    <w:p w14:paraId="3B9420F4" w14:textId="6C38586E" w:rsidR="003C3289" w:rsidRDefault="003C3289" w:rsidP="003C3289">
      <w:pPr>
        <w:jc w:val="both"/>
        <w:rPr>
          <w:rFonts w:ascii="Calibri Light" w:eastAsia="Calibri Light" w:hAnsi="Calibri Light" w:cs="Calibri Light"/>
          <w:color w:val="000000"/>
          <w:kern w:val="2"/>
          <w:sz w:val="22"/>
          <w:szCs w:val="22"/>
          <w14:ligatures w14:val="standardContextual"/>
        </w:rPr>
      </w:pPr>
      <w:r>
        <w:rPr>
          <w:rFonts w:ascii="Calibri Light" w:eastAsia="Calibri Light" w:hAnsi="Calibri Light" w:cs="Calibri Light"/>
          <w:color w:val="000000"/>
          <w:kern w:val="2"/>
          <w:sz w:val="22"/>
          <w:szCs w:val="22"/>
          <w14:ligatures w14:val="standardContextual"/>
        </w:rPr>
        <w:t>Vor eingehen in die Tagesordnung stellt der Bürgermeister an den Gemeinderat die Frage, ob es gegen die Niederschriften der 10. ordentlichen Gemeinderatssitzung vom 27.03.2024 Einwände gibt.</w:t>
      </w:r>
    </w:p>
    <w:p w14:paraId="3CC0F3DA" w14:textId="71A3EC6E" w:rsidR="003C3289" w:rsidRDefault="003C3289" w:rsidP="003C3289">
      <w:pPr>
        <w:jc w:val="both"/>
        <w:rPr>
          <w:rFonts w:ascii="Calibri Light" w:eastAsia="Calibri Light" w:hAnsi="Calibri Light" w:cs="Calibri Light"/>
          <w:color w:val="000000"/>
          <w:kern w:val="2"/>
          <w:sz w:val="22"/>
          <w:szCs w:val="22"/>
          <w:u w:val="single"/>
          <w14:ligatures w14:val="standardContextual"/>
        </w:rPr>
      </w:pPr>
      <w:r>
        <w:rPr>
          <w:rFonts w:ascii="Calibri Light" w:eastAsia="Calibri Light" w:hAnsi="Calibri Light" w:cs="Calibri Light"/>
          <w:color w:val="000000"/>
          <w:kern w:val="2"/>
          <w:sz w:val="22"/>
          <w:szCs w:val="22"/>
          <w:u w:val="single"/>
          <w14:ligatures w14:val="standardContextual"/>
        </w:rPr>
        <w:t>Nachdem keine Wortmeldungen erfolgen, stellt der Bürgermeister den Antrag die Verhandlungsschrift der 10. ordentlichen Gemeinderatssitzung vom 27.03.2023 zu genehmigen.</w:t>
      </w:r>
    </w:p>
    <w:p w14:paraId="5157C969" w14:textId="77777777" w:rsidR="003C3289" w:rsidRDefault="003C3289" w:rsidP="003C3289">
      <w:pPr>
        <w:jc w:val="both"/>
        <w:rPr>
          <w:rFonts w:ascii="Calibri Light" w:eastAsia="Calibri Light" w:hAnsi="Calibri Light" w:cs="Calibri Light"/>
          <w:color w:val="000000"/>
          <w:kern w:val="2"/>
          <w:sz w:val="22"/>
          <w:szCs w:val="22"/>
          <w:u w:val="single"/>
          <w14:ligatures w14:val="standardContextual"/>
        </w:rPr>
      </w:pPr>
      <w:r>
        <w:rPr>
          <w:rFonts w:ascii="Calibri Light" w:eastAsia="Calibri Light" w:hAnsi="Calibri Light" w:cs="Calibri Light"/>
          <w:color w:val="000000"/>
          <w:kern w:val="2"/>
          <w:sz w:val="22"/>
          <w:szCs w:val="22"/>
          <w:u w:val="single"/>
          <w14:ligatures w14:val="standardContextual"/>
        </w:rPr>
        <w:t>Der Antrag des Bürgermeisters wird einstimmig zum Beschluss erhoben.</w:t>
      </w:r>
    </w:p>
    <w:p w14:paraId="78997C1F" w14:textId="77777777" w:rsidR="003C3289" w:rsidRDefault="003C3289" w:rsidP="005D1F51">
      <w:pPr>
        <w:pStyle w:val="Text"/>
        <w:spacing w:after="120"/>
        <w:jc w:val="both"/>
        <w:rPr>
          <w:rFonts w:ascii="Calibri Light" w:hAnsi="Calibri Light" w:cs="Calibri Light"/>
          <w:color w:val="auto"/>
          <w:sz w:val="22"/>
          <w:szCs w:val="18"/>
        </w:rPr>
      </w:pPr>
    </w:p>
    <w:bookmarkEnd w:id="1"/>
    <w:p w14:paraId="1AB8E67D" w14:textId="77777777" w:rsidR="00D52162" w:rsidRPr="00D52162" w:rsidRDefault="00D52162" w:rsidP="00D52162">
      <w:pPr>
        <w:tabs>
          <w:tab w:val="left" w:pos="3119"/>
        </w:tabs>
        <w:jc w:val="center"/>
        <w:rPr>
          <w:rFonts w:ascii="Calibri Light" w:eastAsia="Calibri Light" w:hAnsi="Calibri Light" w:cs="Calibri Light"/>
          <w:b/>
          <w:kern w:val="2"/>
          <w:sz w:val="36"/>
          <w:szCs w:val="22"/>
          <w:u w:val="single"/>
          <w14:ligatures w14:val="standardContextual"/>
        </w:rPr>
      </w:pPr>
      <w:r w:rsidRPr="00D52162">
        <w:rPr>
          <w:rFonts w:ascii="Calibri Light" w:eastAsia="Calibri Light" w:hAnsi="Calibri Light" w:cs="Calibri Light"/>
          <w:b/>
          <w:kern w:val="2"/>
          <w:sz w:val="36"/>
          <w:szCs w:val="22"/>
          <w:u w:val="single"/>
          <w14:ligatures w14:val="standardContextual"/>
        </w:rPr>
        <w:t>Tagesordnung</w:t>
      </w:r>
    </w:p>
    <w:p w14:paraId="426F04AE" w14:textId="77777777" w:rsidR="00D52162" w:rsidRDefault="00D52162" w:rsidP="00D52162">
      <w:pPr>
        <w:tabs>
          <w:tab w:val="left" w:pos="3119"/>
        </w:tabs>
        <w:jc w:val="center"/>
        <w:rPr>
          <w:rFonts w:ascii="Calibri Light" w:eastAsia="Calibri Light" w:hAnsi="Calibri Light" w:cs="Calibri Light"/>
          <w:kern w:val="2"/>
          <w:sz w:val="22"/>
          <w:szCs w:val="22"/>
          <w:u w:val="single"/>
          <w14:ligatures w14:val="standardContextual"/>
        </w:rPr>
      </w:pPr>
    </w:p>
    <w:p w14:paraId="659B0458" w14:textId="77777777" w:rsidR="008A379B" w:rsidRPr="008A379B" w:rsidRDefault="008A379B" w:rsidP="008A379B">
      <w:pPr>
        <w:pStyle w:val="Listenabsatz"/>
        <w:numPr>
          <w:ilvl w:val="0"/>
          <w:numId w:val="10"/>
        </w:numPr>
        <w:ind w:left="567" w:hanging="425"/>
        <w:rPr>
          <w:rFonts w:asciiTheme="majorHAnsi" w:hAnsiTheme="majorHAnsi" w:cstheme="majorHAnsi"/>
          <w:color w:val="000000"/>
          <w:sz w:val="22"/>
          <w:szCs w:val="22"/>
        </w:rPr>
      </w:pPr>
      <w:r w:rsidRPr="008A379B">
        <w:rPr>
          <w:rFonts w:asciiTheme="majorHAnsi" w:hAnsiTheme="majorHAnsi" w:cstheme="majorHAnsi"/>
          <w:color w:val="000000"/>
          <w:sz w:val="22"/>
          <w:szCs w:val="22"/>
        </w:rPr>
        <w:t>Angelobung Gemeinderatsmitglieder – Zahl 2023-003.741-13/9</w:t>
      </w:r>
    </w:p>
    <w:p w14:paraId="0702A1A1" w14:textId="77777777" w:rsidR="008A379B" w:rsidRPr="008A379B" w:rsidRDefault="008A379B" w:rsidP="008A379B">
      <w:pPr>
        <w:pStyle w:val="Listenabsatz"/>
        <w:numPr>
          <w:ilvl w:val="0"/>
          <w:numId w:val="10"/>
        </w:numPr>
        <w:ind w:left="567" w:hanging="425"/>
        <w:rPr>
          <w:rFonts w:asciiTheme="majorHAnsi" w:hAnsiTheme="majorHAnsi" w:cstheme="majorHAnsi"/>
          <w:color w:val="000000"/>
          <w:sz w:val="22"/>
          <w:szCs w:val="22"/>
        </w:rPr>
      </w:pPr>
      <w:r w:rsidRPr="008A379B">
        <w:rPr>
          <w:rFonts w:asciiTheme="majorHAnsi" w:hAnsiTheme="majorHAnsi" w:cstheme="majorHAnsi"/>
          <w:color w:val="000000"/>
          <w:sz w:val="22"/>
          <w:szCs w:val="22"/>
        </w:rPr>
        <w:t>Neubesetzung in den Ausschüssen</w:t>
      </w:r>
    </w:p>
    <w:p w14:paraId="0AFF420F" w14:textId="77777777" w:rsidR="008A379B" w:rsidRPr="008A379B" w:rsidRDefault="008A379B" w:rsidP="008A379B">
      <w:pPr>
        <w:pStyle w:val="Listenabsatz"/>
        <w:ind w:left="567"/>
        <w:rPr>
          <w:rFonts w:asciiTheme="majorHAnsi" w:hAnsiTheme="majorHAnsi" w:cstheme="majorHAnsi"/>
          <w:color w:val="000000"/>
          <w:sz w:val="22"/>
          <w:szCs w:val="22"/>
        </w:rPr>
      </w:pPr>
      <w:r w:rsidRPr="008A379B">
        <w:rPr>
          <w:rFonts w:asciiTheme="majorHAnsi" w:hAnsiTheme="majorHAnsi" w:cstheme="majorHAnsi"/>
          <w:color w:val="000000"/>
          <w:sz w:val="22"/>
          <w:szCs w:val="22"/>
        </w:rPr>
        <w:t>a) Dorfentwicklungsausschuss</w:t>
      </w:r>
    </w:p>
    <w:p w14:paraId="7D95DF22" w14:textId="77777777" w:rsidR="008A379B" w:rsidRPr="008A379B" w:rsidRDefault="008A379B" w:rsidP="008A379B">
      <w:pPr>
        <w:pStyle w:val="Listenabsatz"/>
        <w:numPr>
          <w:ilvl w:val="0"/>
          <w:numId w:val="10"/>
        </w:numPr>
        <w:ind w:left="567" w:hanging="425"/>
        <w:rPr>
          <w:rFonts w:asciiTheme="majorHAnsi" w:hAnsiTheme="majorHAnsi" w:cstheme="majorHAnsi"/>
          <w:color w:val="000000"/>
          <w:sz w:val="22"/>
          <w:szCs w:val="22"/>
        </w:rPr>
      </w:pPr>
      <w:r w:rsidRPr="008A379B">
        <w:rPr>
          <w:rFonts w:asciiTheme="majorHAnsi" w:hAnsiTheme="majorHAnsi" w:cstheme="majorHAnsi"/>
          <w:color w:val="000000"/>
          <w:sz w:val="22"/>
          <w:szCs w:val="22"/>
        </w:rPr>
        <w:t>Digitalisierung der Datenerhebung im Zuge der Ehren- und Jubiläumsgaben des Landes</w:t>
      </w:r>
    </w:p>
    <w:p w14:paraId="799E2990" w14:textId="77777777" w:rsidR="008A379B" w:rsidRPr="008A379B" w:rsidRDefault="008A379B" w:rsidP="008A379B">
      <w:pPr>
        <w:pStyle w:val="Listenabsatz"/>
        <w:numPr>
          <w:ilvl w:val="0"/>
          <w:numId w:val="10"/>
        </w:numPr>
        <w:ind w:left="567" w:hanging="425"/>
        <w:rPr>
          <w:rFonts w:asciiTheme="majorHAnsi" w:hAnsiTheme="majorHAnsi" w:cstheme="majorHAnsi"/>
          <w:color w:val="000000"/>
          <w:sz w:val="22"/>
          <w:szCs w:val="22"/>
        </w:rPr>
      </w:pPr>
      <w:r w:rsidRPr="008A379B">
        <w:rPr>
          <w:rFonts w:asciiTheme="majorHAnsi" w:hAnsiTheme="majorHAnsi" w:cstheme="majorHAnsi"/>
          <w:color w:val="000000"/>
          <w:sz w:val="22"/>
          <w:szCs w:val="22"/>
        </w:rPr>
        <w:t>Erlassung neuer Abgabenverordnungen im Zusammenhang mit dem FAG 2024</w:t>
      </w:r>
    </w:p>
    <w:p w14:paraId="43AD7039" w14:textId="77777777" w:rsidR="008A379B" w:rsidRPr="008A379B" w:rsidRDefault="008A379B" w:rsidP="008A379B">
      <w:pPr>
        <w:pStyle w:val="Listenabsatz"/>
        <w:ind w:left="567"/>
        <w:rPr>
          <w:rFonts w:asciiTheme="majorHAnsi" w:hAnsiTheme="majorHAnsi" w:cstheme="majorHAnsi"/>
          <w:color w:val="000000"/>
          <w:sz w:val="22"/>
          <w:szCs w:val="22"/>
        </w:rPr>
      </w:pPr>
      <w:r w:rsidRPr="008A379B">
        <w:rPr>
          <w:rFonts w:asciiTheme="majorHAnsi" w:hAnsiTheme="majorHAnsi" w:cstheme="majorHAnsi"/>
          <w:color w:val="000000"/>
          <w:sz w:val="22"/>
          <w:szCs w:val="22"/>
        </w:rPr>
        <w:t>a) Hebesätze für die Grundsteuer</w:t>
      </w:r>
    </w:p>
    <w:p w14:paraId="6FB71EBC" w14:textId="77777777" w:rsidR="008A379B" w:rsidRPr="008A379B" w:rsidRDefault="008A379B" w:rsidP="008A379B">
      <w:pPr>
        <w:pStyle w:val="Listenabsatz"/>
        <w:ind w:left="567"/>
        <w:rPr>
          <w:rFonts w:asciiTheme="majorHAnsi" w:hAnsiTheme="majorHAnsi" w:cstheme="majorHAnsi"/>
          <w:color w:val="000000"/>
          <w:sz w:val="22"/>
          <w:szCs w:val="22"/>
        </w:rPr>
      </w:pPr>
      <w:r w:rsidRPr="008A379B">
        <w:rPr>
          <w:rFonts w:asciiTheme="majorHAnsi" w:hAnsiTheme="majorHAnsi" w:cstheme="majorHAnsi"/>
          <w:color w:val="000000"/>
          <w:sz w:val="22"/>
          <w:szCs w:val="22"/>
        </w:rPr>
        <w:t>b) Hundeabgabe</w:t>
      </w:r>
    </w:p>
    <w:p w14:paraId="5F22FEF1" w14:textId="77777777" w:rsidR="008A379B" w:rsidRPr="008A379B" w:rsidRDefault="008A379B" w:rsidP="008A379B">
      <w:pPr>
        <w:pStyle w:val="Listenabsatz"/>
        <w:ind w:left="567"/>
        <w:rPr>
          <w:rFonts w:asciiTheme="majorHAnsi" w:hAnsiTheme="majorHAnsi" w:cstheme="majorHAnsi"/>
          <w:color w:val="000000"/>
          <w:sz w:val="22"/>
          <w:szCs w:val="22"/>
        </w:rPr>
      </w:pPr>
      <w:r w:rsidRPr="008A379B">
        <w:rPr>
          <w:rFonts w:asciiTheme="majorHAnsi" w:hAnsiTheme="majorHAnsi" w:cstheme="majorHAnsi"/>
          <w:color w:val="000000"/>
          <w:sz w:val="22"/>
          <w:szCs w:val="22"/>
        </w:rPr>
        <w:t>c) Kanalbenützungsgebühr</w:t>
      </w:r>
    </w:p>
    <w:p w14:paraId="5C9B4C13" w14:textId="77777777" w:rsidR="008A379B" w:rsidRPr="008A379B" w:rsidRDefault="008A379B" w:rsidP="008A379B">
      <w:pPr>
        <w:pStyle w:val="Listenabsatz"/>
        <w:numPr>
          <w:ilvl w:val="0"/>
          <w:numId w:val="10"/>
        </w:numPr>
        <w:ind w:left="567" w:hanging="425"/>
        <w:rPr>
          <w:rFonts w:asciiTheme="majorHAnsi" w:hAnsiTheme="majorHAnsi" w:cstheme="majorHAnsi"/>
          <w:color w:val="000000"/>
          <w:sz w:val="22"/>
          <w:szCs w:val="22"/>
        </w:rPr>
      </w:pPr>
      <w:r w:rsidRPr="008A379B">
        <w:rPr>
          <w:rFonts w:asciiTheme="majorHAnsi" w:hAnsiTheme="majorHAnsi" w:cstheme="majorHAnsi"/>
          <w:color w:val="000000"/>
          <w:sz w:val="22"/>
          <w:szCs w:val="22"/>
        </w:rPr>
        <w:t>Verwendung des Zuschusses „Gebührenbremse“</w:t>
      </w:r>
    </w:p>
    <w:p w14:paraId="4CC25DA7" w14:textId="77777777" w:rsidR="008A379B" w:rsidRPr="008A379B" w:rsidRDefault="008A379B" w:rsidP="008A379B">
      <w:pPr>
        <w:pStyle w:val="Listenabsatz"/>
        <w:numPr>
          <w:ilvl w:val="0"/>
          <w:numId w:val="10"/>
        </w:numPr>
        <w:ind w:left="567" w:hanging="425"/>
        <w:rPr>
          <w:rFonts w:asciiTheme="majorHAnsi" w:hAnsiTheme="majorHAnsi" w:cstheme="majorHAnsi"/>
          <w:color w:val="000000"/>
          <w:sz w:val="22"/>
          <w:szCs w:val="22"/>
        </w:rPr>
      </w:pPr>
      <w:r w:rsidRPr="008A379B">
        <w:rPr>
          <w:rFonts w:asciiTheme="majorHAnsi" w:hAnsiTheme="majorHAnsi" w:cstheme="majorHAnsi"/>
          <w:color w:val="000000"/>
          <w:sz w:val="22"/>
          <w:szCs w:val="22"/>
        </w:rPr>
        <w:t>Umbau Gemeindearztpraxis</w:t>
      </w:r>
    </w:p>
    <w:p w14:paraId="578FA6F5" w14:textId="77777777" w:rsidR="008A379B" w:rsidRPr="008A379B" w:rsidRDefault="008A379B" w:rsidP="008A379B">
      <w:pPr>
        <w:pStyle w:val="Listenabsatz"/>
        <w:ind w:left="567"/>
        <w:rPr>
          <w:rFonts w:asciiTheme="majorHAnsi" w:hAnsiTheme="majorHAnsi" w:cstheme="majorHAnsi"/>
          <w:color w:val="000000"/>
          <w:sz w:val="22"/>
          <w:szCs w:val="22"/>
        </w:rPr>
      </w:pPr>
      <w:r w:rsidRPr="008A379B">
        <w:rPr>
          <w:rFonts w:asciiTheme="majorHAnsi" w:hAnsiTheme="majorHAnsi" w:cstheme="majorHAnsi"/>
          <w:color w:val="000000"/>
          <w:sz w:val="22"/>
          <w:szCs w:val="22"/>
        </w:rPr>
        <w:lastRenderedPageBreak/>
        <w:t>a) Mietvereinbarung</w:t>
      </w:r>
    </w:p>
    <w:p w14:paraId="3D04F64C" w14:textId="77777777" w:rsidR="008A379B" w:rsidRPr="008A379B" w:rsidRDefault="008A379B" w:rsidP="008A379B">
      <w:pPr>
        <w:pStyle w:val="Listenabsatz"/>
        <w:numPr>
          <w:ilvl w:val="0"/>
          <w:numId w:val="10"/>
        </w:numPr>
        <w:ind w:left="567" w:hanging="425"/>
        <w:rPr>
          <w:rFonts w:asciiTheme="majorHAnsi" w:hAnsiTheme="majorHAnsi" w:cstheme="majorHAnsi"/>
          <w:color w:val="000000"/>
          <w:sz w:val="22"/>
          <w:szCs w:val="22"/>
        </w:rPr>
      </w:pPr>
      <w:r w:rsidRPr="008A379B">
        <w:rPr>
          <w:rFonts w:asciiTheme="majorHAnsi" w:hAnsiTheme="majorHAnsi" w:cstheme="majorHAnsi"/>
          <w:color w:val="000000"/>
          <w:sz w:val="22"/>
          <w:szCs w:val="22"/>
        </w:rPr>
        <w:t xml:space="preserve">Widmung in das öffentliche Gut – Verordnung betreffend die </w:t>
      </w:r>
      <w:proofErr w:type="spellStart"/>
      <w:r w:rsidRPr="008A379B">
        <w:rPr>
          <w:rFonts w:asciiTheme="majorHAnsi" w:hAnsiTheme="majorHAnsi" w:cstheme="majorHAnsi"/>
          <w:color w:val="000000"/>
          <w:sz w:val="22"/>
          <w:szCs w:val="22"/>
        </w:rPr>
        <w:t>Grst.Nr</w:t>
      </w:r>
      <w:proofErr w:type="spellEnd"/>
      <w:r w:rsidRPr="008A379B">
        <w:rPr>
          <w:rFonts w:asciiTheme="majorHAnsi" w:hAnsiTheme="majorHAnsi" w:cstheme="majorHAnsi"/>
          <w:color w:val="000000"/>
          <w:sz w:val="22"/>
          <w:szCs w:val="22"/>
        </w:rPr>
        <w:t xml:space="preserve">. 3085/1 EZ 5 sowie </w:t>
      </w:r>
      <w:proofErr w:type="spellStart"/>
      <w:r w:rsidRPr="008A379B">
        <w:rPr>
          <w:rFonts w:asciiTheme="majorHAnsi" w:hAnsiTheme="majorHAnsi" w:cstheme="majorHAnsi"/>
          <w:color w:val="000000"/>
          <w:sz w:val="22"/>
          <w:szCs w:val="22"/>
        </w:rPr>
        <w:t>Grst.Nr</w:t>
      </w:r>
      <w:proofErr w:type="spellEnd"/>
      <w:r w:rsidRPr="008A379B">
        <w:rPr>
          <w:rFonts w:asciiTheme="majorHAnsi" w:hAnsiTheme="majorHAnsi" w:cstheme="majorHAnsi"/>
          <w:color w:val="000000"/>
          <w:sz w:val="22"/>
          <w:szCs w:val="22"/>
        </w:rPr>
        <w:t>. 2919 EZ 1</w:t>
      </w:r>
    </w:p>
    <w:p w14:paraId="02698DAA" w14:textId="77777777" w:rsidR="008A379B" w:rsidRPr="008A379B" w:rsidRDefault="008A379B" w:rsidP="008A379B">
      <w:pPr>
        <w:pStyle w:val="Listenabsatz"/>
        <w:numPr>
          <w:ilvl w:val="0"/>
          <w:numId w:val="10"/>
        </w:numPr>
        <w:ind w:left="567" w:hanging="425"/>
        <w:rPr>
          <w:rFonts w:asciiTheme="majorHAnsi" w:hAnsiTheme="majorHAnsi" w:cstheme="majorHAnsi"/>
          <w:color w:val="000000"/>
          <w:sz w:val="22"/>
          <w:szCs w:val="22"/>
        </w:rPr>
      </w:pPr>
      <w:r w:rsidRPr="008A379B">
        <w:rPr>
          <w:rFonts w:asciiTheme="majorHAnsi" w:hAnsiTheme="majorHAnsi" w:cstheme="majorHAnsi"/>
          <w:color w:val="000000"/>
          <w:sz w:val="22"/>
          <w:szCs w:val="22"/>
        </w:rPr>
        <w:t xml:space="preserve">Ansuchen </w:t>
      </w:r>
      <w:proofErr w:type="spellStart"/>
      <w:r w:rsidRPr="008A379B">
        <w:rPr>
          <w:rFonts w:asciiTheme="majorHAnsi" w:hAnsiTheme="majorHAnsi" w:cstheme="majorHAnsi"/>
          <w:color w:val="000000"/>
          <w:sz w:val="22"/>
          <w:szCs w:val="22"/>
        </w:rPr>
        <w:t>Oberwarter</w:t>
      </w:r>
      <w:proofErr w:type="spellEnd"/>
      <w:r w:rsidRPr="008A379B">
        <w:rPr>
          <w:rFonts w:asciiTheme="majorHAnsi" w:hAnsiTheme="majorHAnsi" w:cstheme="majorHAnsi"/>
          <w:color w:val="000000"/>
          <w:sz w:val="22"/>
          <w:szCs w:val="22"/>
        </w:rPr>
        <w:t xml:space="preserve"> Siedlungsgenossenschaft – Vorreihung einer Bauetappe</w:t>
      </w:r>
    </w:p>
    <w:p w14:paraId="266C743F" w14:textId="77777777" w:rsidR="008A379B" w:rsidRPr="008A379B" w:rsidRDefault="008A379B" w:rsidP="008A379B">
      <w:pPr>
        <w:pStyle w:val="Listenabsatz"/>
        <w:numPr>
          <w:ilvl w:val="0"/>
          <w:numId w:val="10"/>
        </w:numPr>
        <w:ind w:left="567" w:hanging="425"/>
        <w:rPr>
          <w:rFonts w:asciiTheme="majorHAnsi" w:hAnsiTheme="majorHAnsi" w:cstheme="majorHAnsi"/>
          <w:color w:val="000000"/>
          <w:sz w:val="22"/>
          <w:szCs w:val="22"/>
        </w:rPr>
      </w:pPr>
      <w:r w:rsidRPr="008A379B">
        <w:rPr>
          <w:rFonts w:asciiTheme="majorHAnsi" w:hAnsiTheme="majorHAnsi" w:cstheme="majorHAnsi"/>
          <w:color w:val="000000"/>
          <w:sz w:val="22"/>
          <w:szCs w:val="22"/>
        </w:rPr>
        <w:t>Ansuchen um eine verkehrsberuhigende Straße „Am Sportplatz“</w:t>
      </w:r>
    </w:p>
    <w:p w14:paraId="29B4654A" w14:textId="77777777" w:rsidR="008A379B" w:rsidRPr="008A379B" w:rsidRDefault="008A379B" w:rsidP="008A379B">
      <w:pPr>
        <w:pStyle w:val="Listenabsatz"/>
        <w:numPr>
          <w:ilvl w:val="0"/>
          <w:numId w:val="10"/>
        </w:numPr>
        <w:ind w:left="567" w:hanging="425"/>
        <w:rPr>
          <w:rFonts w:asciiTheme="majorHAnsi" w:hAnsiTheme="majorHAnsi" w:cstheme="majorHAnsi"/>
          <w:color w:val="000000"/>
          <w:sz w:val="22"/>
          <w:szCs w:val="22"/>
        </w:rPr>
      </w:pPr>
      <w:r w:rsidRPr="008A379B">
        <w:rPr>
          <w:rFonts w:asciiTheme="majorHAnsi" w:hAnsiTheme="majorHAnsi" w:cstheme="majorHAnsi"/>
          <w:color w:val="000000"/>
          <w:sz w:val="22"/>
          <w:szCs w:val="22"/>
        </w:rPr>
        <w:t>Verkehrssituation Kreuzungsbereich Neubaugasse/Obere Hauptstraße</w:t>
      </w:r>
    </w:p>
    <w:p w14:paraId="089E8E8B" w14:textId="77777777" w:rsidR="008A379B" w:rsidRPr="008A379B" w:rsidRDefault="008A379B" w:rsidP="008A379B">
      <w:pPr>
        <w:pStyle w:val="Listenabsatz"/>
        <w:numPr>
          <w:ilvl w:val="0"/>
          <w:numId w:val="10"/>
        </w:numPr>
        <w:ind w:left="567" w:hanging="425"/>
        <w:rPr>
          <w:rFonts w:asciiTheme="majorHAnsi" w:hAnsiTheme="majorHAnsi" w:cstheme="majorHAnsi"/>
          <w:color w:val="000000"/>
          <w:sz w:val="22"/>
          <w:szCs w:val="22"/>
        </w:rPr>
      </w:pPr>
      <w:r w:rsidRPr="008A379B">
        <w:rPr>
          <w:rFonts w:asciiTheme="majorHAnsi" w:hAnsiTheme="majorHAnsi" w:cstheme="majorHAnsi"/>
          <w:color w:val="000000"/>
          <w:sz w:val="22"/>
          <w:szCs w:val="22"/>
        </w:rPr>
        <w:t>Liefervereinbarung SPA 20240528-29388 – Hach Lange GmbH</w:t>
      </w:r>
    </w:p>
    <w:p w14:paraId="45CF28FC" w14:textId="77777777" w:rsidR="008A379B" w:rsidRPr="008A379B" w:rsidRDefault="008A379B" w:rsidP="008A379B">
      <w:pPr>
        <w:pStyle w:val="Listenabsatz"/>
        <w:numPr>
          <w:ilvl w:val="0"/>
          <w:numId w:val="10"/>
        </w:numPr>
        <w:ind w:left="567" w:hanging="425"/>
        <w:rPr>
          <w:rFonts w:asciiTheme="majorHAnsi" w:hAnsiTheme="majorHAnsi" w:cstheme="majorHAnsi"/>
          <w:color w:val="000000"/>
          <w:sz w:val="22"/>
          <w:szCs w:val="22"/>
        </w:rPr>
      </w:pPr>
      <w:r w:rsidRPr="008A379B">
        <w:rPr>
          <w:rFonts w:asciiTheme="majorHAnsi" w:hAnsiTheme="majorHAnsi" w:cstheme="majorHAnsi"/>
          <w:color w:val="000000"/>
          <w:sz w:val="22"/>
          <w:szCs w:val="22"/>
        </w:rPr>
        <w:t xml:space="preserve">Ansuchen um finanziellen Zuschuss für WC-Anlagen durch das Röm. kath. Pfarramt </w:t>
      </w:r>
      <w:proofErr w:type="spellStart"/>
      <w:r w:rsidRPr="008A379B">
        <w:rPr>
          <w:rFonts w:asciiTheme="majorHAnsi" w:hAnsiTheme="majorHAnsi" w:cstheme="majorHAnsi"/>
          <w:color w:val="000000"/>
          <w:sz w:val="22"/>
          <w:szCs w:val="22"/>
        </w:rPr>
        <w:t>Jois</w:t>
      </w:r>
      <w:proofErr w:type="spellEnd"/>
    </w:p>
    <w:p w14:paraId="3764381E" w14:textId="77777777" w:rsidR="008A379B" w:rsidRPr="008A379B" w:rsidRDefault="008A379B" w:rsidP="008A379B">
      <w:pPr>
        <w:pStyle w:val="Listenabsatz"/>
        <w:numPr>
          <w:ilvl w:val="0"/>
          <w:numId w:val="10"/>
        </w:numPr>
        <w:ind w:left="567" w:hanging="425"/>
        <w:rPr>
          <w:rFonts w:asciiTheme="majorHAnsi" w:hAnsiTheme="majorHAnsi" w:cstheme="majorHAnsi"/>
          <w:color w:val="000000"/>
          <w:sz w:val="22"/>
          <w:szCs w:val="22"/>
        </w:rPr>
      </w:pPr>
      <w:r w:rsidRPr="008A379B">
        <w:rPr>
          <w:rFonts w:asciiTheme="majorHAnsi" w:hAnsiTheme="majorHAnsi" w:cstheme="majorHAnsi"/>
          <w:color w:val="000000"/>
          <w:sz w:val="22"/>
          <w:szCs w:val="22"/>
        </w:rPr>
        <w:t>Ansuchen um Vereinsförderung durch den KOBV</w:t>
      </w:r>
    </w:p>
    <w:p w14:paraId="1AC9B84F" w14:textId="77777777" w:rsidR="008A379B" w:rsidRPr="008A379B" w:rsidRDefault="008A379B" w:rsidP="008A379B">
      <w:pPr>
        <w:pStyle w:val="Listenabsatz"/>
        <w:numPr>
          <w:ilvl w:val="0"/>
          <w:numId w:val="10"/>
        </w:numPr>
        <w:ind w:left="567" w:hanging="425"/>
        <w:rPr>
          <w:rFonts w:asciiTheme="majorHAnsi" w:hAnsiTheme="majorHAnsi" w:cstheme="majorHAnsi"/>
          <w:color w:val="000000"/>
          <w:sz w:val="22"/>
          <w:szCs w:val="22"/>
        </w:rPr>
      </w:pPr>
      <w:r w:rsidRPr="008A379B">
        <w:rPr>
          <w:rFonts w:asciiTheme="majorHAnsi" w:hAnsiTheme="majorHAnsi" w:cstheme="majorHAnsi"/>
          <w:color w:val="000000"/>
          <w:sz w:val="22"/>
          <w:szCs w:val="22"/>
        </w:rPr>
        <w:t>Platzwidmung als Ehrung - Dr. Franz Hillinger</w:t>
      </w:r>
    </w:p>
    <w:p w14:paraId="47B06745" w14:textId="77777777" w:rsidR="008A379B" w:rsidRPr="008A379B" w:rsidRDefault="008A379B" w:rsidP="008A379B">
      <w:pPr>
        <w:pStyle w:val="Listenabsatz"/>
        <w:numPr>
          <w:ilvl w:val="0"/>
          <w:numId w:val="10"/>
        </w:numPr>
        <w:ind w:left="567" w:hanging="425"/>
        <w:rPr>
          <w:rFonts w:asciiTheme="majorHAnsi" w:hAnsiTheme="majorHAnsi" w:cstheme="majorHAnsi"/>
          <w:color w:val="000000"/>
          <w:sz w:val="22"/>
          <w:szCs w:val="22"/>
        </w:rPr>
      </w:pPr>
      <w:r w:rsidRPr="008A379B">
        <w:rPr>
          <w:rFonts w:asciiTheme="majorHAnsi" w:hAnsiTheme="majorHAnsi" w:cstheme="majorHAnsi"/>
          <w:color w:val="000000"/>
          <w:sz w:val="22"/>
          <w:szCs w:val="22"/>
        </w:rPr>
        <w:t>Bericht über die 8. Prüfungsausschusssitzung vom 06.06.2024</w:t>
      </w:r>
    </w:p>
    <w:p w14:paraId="5576A139" w14:textId="77777777" w:rsidR="008A379B" w:rsidRPr="008A379B" w:rsidRDefault="008A379B" w:rsidP="008A379B">
      <w:pPr>
        <w:pStyle w:val="Listenabsatz"/>
        <w:numPr>
          <w:ilvl w:val="0"/>
          <w:numId w:val="10"/>
        </w:numPr>
        <w:ind w:left="567" w:hanging="425"/>
        <w:rPr>
          <w:rFonts w:asciiTheme="majorHAnsi" w:hAnsiTheme="majorHAnsi" w:cstheme="majorHAnsi"/>
          <w:color w:val="000000"/>
          <w:sz w:val="22"/>
          <w:szCs w:val="22"/>
        </w:rPr>
      </w:pPr>
      <w:r w:rsidRPr="008A379B">
        <w:rPr>
          <w:rFonts w:asciiTheme="majorHAnsi" w:hAnsiTheme="majorHAnsi" w:cstheme="majorHAnsi"/>
          <w:color w:val="000000"/>
          <w:sz w:val="22"/>
          <w:szCs w:val="22"/>
        </w:rPr>
        <w:t>Rechtsmittelentscheidungen</w:t>
      </w:r>
    </w:p>
    <w:p w14:paraId="4313FBC5" w14:textId="77777777" w:rsidR="008A379B" w:rsidRPr="008A379B" w:rsidRDefault="008A379B" w:rsidP="008A379B">
      <w:pPr>
        <w:ind w:left="567"/>
        <w:rPr>
          <w:rFonts w:asciiTheme="majorHAnsi" w:hAnsiTheme="majorHAnsi" w:cstheme="majorHAnsi"/>
          <w:color w:val="000000"/>
          <w:sz w:val="22"/>
          <w:szCs w:val="22"/>
        </w:rPr>
      </w:pPr>
      <w:r w:rsidRPr="008A379B">
        <w:rPr>
          <w:rFonts w:asciiTheme="majorHAnsi" w:hAnsiTheme="majorHAnsi" w:cstheme="majorHAnsi"/>
          <w:color w:val="000000"/>
          <w:sz w:val="22"/>
          <w:szCs w:val="22"/>
        </w:rPr>
        <w:t>a) Kanalbenützungsgebühr</w:t>
      </w:r>
    </w:p>
    <w:p w14:paraId="70AE9C44" w14:textId="77777777" w:rsidR="008A379B" w:rsidRPr="008A379B" w:rsidRDefault="008A379B" w:rsidP="008A379B">
      <w:pPr>
        <w:ind w:left="567"/>
        <w:rPr>
          <w:rFonts w:asciiTheme="majorHAnsi" w:hAnsiTheme="majorHAnsi" w:cstheme="majorHAnsi"/>
          <w:color w:val="000000"/>
          <w:sz w:val="22"/>
          <w:szCs w:val="22"/>
        </w:rPr>
      </w:pPr>
      <w:r w:rsidRPr="008A379B">
        <w:rPr>
          <w:rFonts w:asciiTheme="majorHAnsi" w:hAnsiTheme="majorHAnsi" w:cstheme="majorHAnsi"/>
          <w:color w:val="000000"/>
          <w:sz w:val="22"/>
          <w:szCs w:val="22"/>
        </w:rPr>
        <w:t>b) Mahngebühreneinhebung</w:t>
      </w:r>
    </w:p>
    <w:p w14:paraId="325A7C5A" w14:textId="6BEBEC0E" w:rsidR="00CF60FF" w:rsidRDefault="008A379B" w:rsidP="00455862">
      <w:pPr>
        <w:pStyle w:val="Listenabsatz"/>
        <w:numPr>
          <w:ilvl w:val="0"/>
          <w:numId w:val="10"/>
        </w:numPr>
        <w:ind w:left="567" w:hanging="425"/>
        <w:rPr>
          <w:rFonts w:asciiTheme="majorHAnsi" w:hAnsiTheme="majorHAnsi" w:cstheme="majorHAnsi"/>
          <w:color w:val="000000"/>
          <w:sz w:val="22"/>
          <w:szCs w:val="22"/>
        </w:rPr>
      </w:pPr>
      <w:r w:rsidRPr="00D22487">
        <w:rPr>
          <w:rFonts w:asciiTheme="majorHAnsi" w:hAnsiTheme="majorHAnsi" w:cstheme="majorHAnsi"/>
          <w:color w:val="000000"/>
          <w:sz w:val="22"/>
          <w:szCs w:val="22"/>
        </w:rPr>
        <w:t>Allfällige</w:t>
      </w:r>
      <w:r w:rsidR="00CF60FF" w:rsidRPr="00D22487">
        <w:rPr>
          <w:rFonts w:asciiTheme="majorHAnsi" w:hAnsiTheme="majorHAnsi" w:cstheme="majorHAnsi"/>
          <w:color w:val="000000"/>
          <w:sz w:val="22"/>
          <w:szCs w:val="22"/>
        </w:rPr>
        <w:t>s</w:t>
      </w:r>
    </w:p>
    <w:p w14:paraId="282D2760" w14:textId="77777777" w:rsidR="00D22487" w:rsidRPr="002219E2" w:rsidRDefault="00D22487" w:rsidP="00D22487">
      <w:pPr>
        <w:rPr>
          <w:rFonts w:asciiTheme="majorHAnsi" w:hAnsiTheme="majorHAnsi" w:cstheme="majorHAnsi"/>
          <w:color w:val="000000"/>
          <w:sz w:val="22"/>
          <w:szCs w:val="22"/>
        </w:rPr>
      </w:pPr>
    </w:p>
    <w:p w14:paraId="261C4900" w14:textId="36501BB6" w:rsidR="00D22487" w:rsidRPr="002219E2" w:rsidRDefault="00D22487" w:rsidP="00D22487">
      <w:pPr>
        <w:rPr>
          <w:rFonts w:asciiTheme="majorHAnsi" w:hAnsiTheme="majorHAnsi" w:cstheme="majorHAnsi"/>
          <w:color w:val="000000"/>
          <w:sz w:val="22"/>
          <w:szCs w:val="22"/>
        </w:rPr>
      </w:pPr>
      <w:r w:rsidRPr="002219E2">
        <w:rPr>
          <w:rFonts w:asciiTheme="majorHAnsi" w:hAnsiTheme="majorHAnsi" w:cstheme="majorHAnsi"/>
          <w:color w:val="000000"/>
          <w:sz w:val="22"/>
          <w:szCs w:val="22"/>
        </w:rPr>
        <w:t>-----------------------------------------------------------------------------------------------------------------------------------------------</w:t>
      </w:r>
    </w:p>
    <w:bookmarkEnd w:id="0"/>
    <w:p w14:paraId="302DFE69" w14:textId="77777777" w:rsidR="00D22487" w:rsidRPr="002219E2" w:rsidRDefault="00D22487" w:rsidP="00D22487">
      <w:pPr>
        <w:rPr>
          <w:rFonts w:asciiTheme="majorHAnsi" w:hAnsiTheme="majorHAnsi" w:cstheme="majorHAnsi"/>
          <w:color w:val="000000"/>
          <w:sz w:val="22"/>
          <w:szCs w:val="22"/>
        </w:rPr>
      </w:pPr>
    </w:p>
    <w:p w14:paraId="4E451086" w14:textId="55E6DDB1" w:rsidR="00AB7FF5" w:rsidRPr="002219E2" w:rsidRDefault="00AB7FF5" w:rsidP="00D57054">
      <w:pPr>
        <w:pStyle w:val="Listenabsatz"/>
        <w:numPr>
          <w:ilvl w:val="0"/>
          <w:numId w:val="20"/>
        </w:numPr>
        <w:ind w:left="284" w:hanging="284"/>
        <w:rPr>
          <w:rFonts w:asciiTheme="majorHAnsi" w:hAnsiTheme="majorHAnsi" w:cstheme="majorHAnsi"/>
          <w:b/>
          <w:bCs/>
          <w:color w:val="000000"/>
          <w:sz w:val="22"/>
          <w:szCs w:val="22"/>
        </w:rPr>
      </w:pPr>
      <w:r w:rsidRPr="002219E2">
        <w:rPr>
          <w:rFonts w:asciiTheme="majorHAnsi" w:hAnsiTheme="majorHAnsi" w:cstheme="majorHAnsi"/>
          <w:b/>
          <w:bCs/>
          <w:color w:val="000000"/>
          <w:sz w:val="22"/>
          <w:szCs w:val="22"/>
        </w:rPr>
        <w:t>Angelobung Gemeinderatsmitglieder – Zahl 2023-003.741-13/9</w:t>
      </w:r>
    </w:p>
    <w:p w14:paraId="4A97D226" w14:textId="77777777" w:rsidR="00AB7FF5" w:rsidRPr="002219E2" w:rsidRDefault="00AB7FF5" w:rsidP="00AB7FF5">
      <w:pPr>
        <w:pStyle w:val="Listenabsatz"/>
        <w:ind w:left="0"/>
        <w:jc w:val="both"/>
        <w:rPr>
          <w:rFonts w:asciiTheme="majorHAnsi" w:hAnsiTheme="majorHAnsi" w:cstheme="majorHAnsi"/>
          <w:bCs/>
          <w:color w:val="000000"/>
          <w:sz w:val="22"/>
          <w:szCs w:val="22"/>
        </w:rPr>
      </w:pPr>
    </w:p>
    <w:p w14:paraId="3D65E41B" w14:textId="1554FFC6" w:rsidR="00AB7FF5" w:rsidRPr="002219E2" w:rsidRDefault="00AB7FF5" w:rsidP="00AB7FF5">
      <w:pPr>
        <w:widowControl w:val="0"/>
        <w:jc w:val="both"/>
        <w:rPr>
          <w:rFonts w:asciiTheme="majorHAnsi" w:hAnsiTheme="majorHAnsi" w:cstheme="majorHAnsi"/>
          <w:snapToGrid w:val="0"/>
          <w:sz w:val="22"/>
          <w:szCs w:val="22"/>
        </w:rPr>
      </w:pPr>
      <w:r w:rsidRPr="002219E2">
        <w:rPr>
          <w:rFonts w:asciiTheme="majorHAnsi" w:hAnsiTheme="majorHAnsi" w:cstheme="majorHAnsi"/>
          <w:snapToGrid w:val="0"/>
          <w:sz w:val="22"/>
          <w:szCs w:val="22"/>
        </w:rPr>
        <w:t>Der Bürgermeister berichtet, dass Windisch Tobias (SPÖ) mit 25.03.2024 auf sein Amt als Gemeinderat mit sofortiger Wirkung verzichtet und gleichzeitig um Streichung aus der Liste der Ersatzmitglieder ersucht hat. Dies wurde der Gemeinde auch schriftlich mitgeteilt. Seitens der Bezirkswahlbehörde Neusiedl/See</w:t>
      </w:r>
      <w:r w:rsidR="00F5041E" w:rsidRPr="002219E2">
        <w:rPr>
          <w:rFonts w:asciiTheme="majorHAnsi" w:hAnsiTheme="majorHAnsi" w:cstheme="majorHAnsi"/>
          <w:snapToGrid w:val="0"/>
          <w:sz w:val="22"/>
          <w:szCs w:val="22"/>
        </w:rPr>
        <w:t>,</w:t>
      </w:r>
      <w:r w:rsidRPr="002219E2">
        <w:rPr>
          <w:rFonts w:asciiTheme="majorHAnsi" w:hAnsiTheme="majorHAnsi" w:cstheme="majorHAnsi"/>
          <w:snapToGrid w:val="0"/>
          <w:sz w:val="22"/>
          <w:szCs w:val="22"/>
        </w:rPr>
        <w:t xml:space="preserve"> gemäß der </w:t>
      </w:r>
      <w:proofErr w:type="spellStart"/>
      <w:r w:rsidRPr="002219E2">
        <w:rPr>
          <w:rFonts w:asciiTheme="majorHAnsi" w:hAnsiTheme="majorHAnsi" w:cstheme="majorHAnsi"/>
          <w:snapToGrid w:val="0"/>
          <w:sz w:val="22"/>
          <w:szCs w:val="22"/>
        </w:rPr>
        <w:t>Bgld</w:t>
      </w:r>
      <w:proofErr w:type="spellEnd"/>
      <w:r w:rsidRPr="002219E2">
        <w:rPr>
          <w:rFonts w:asciiTheme="majorHAnsi" w:hAnsiTheme="majorHAnsi" w:cstheme="majorHAnsi"/>
          <w:snapToGrid w:val="0"/>
          <w:sz w:val="22"/>
          <w:szCs w:val="22"/>
        </w:rPr>
        <w:t xml:space="preserve">. Gemeindeordnung, wird nun das bereits angelobte Ersatzmitglied Frau </w:t>
      </w:r>
      <w:proofErr w:type="spellStart"/>
      <w:r w:rsidRPr="002219E2">
        <w:rPr>
          <w:rFonts w:asciiTheme="majorHAnsi" w:hAnsiTheme="majorHAnsi" w:cstheme="majorHAnsi"/>
          <w:snapToGrid w:val="0"/>
          <w:sz w:val="22"/>
          <w:szCs w:val="22"/>
        </w:rPr>
        <w:t>Windholz</w:t>
      </w:r>
      <w:proofErr w:type="spellEnd"/>
      <w:r w:rsidRPr="002219E2">
        <w:rPr>
          <w:rFonts w:asciiTheme="majorHAnsi" w:hAnsiTheme="majorHAnsi" w:cstheme="majorHAnsi"/>
          <w:snapToGrid w:val="0"/>
          <w:sz w:val="22"/>
          <w:szCs w:val="22"/>
        </w:rPr>
        <w:t xml:space="preserve"> Carmen, geb. 2001, wh. 7093 </w:t>
      </w:r>
      <w:proofErr w:type="spellStart"/>
      <w:r w:rsidRPr="002219E2">
        <w:rPr>
          <w:rFonts w:asciiTheme="majorHAnsi" w:hAnsiTheme="majorHAnsi" w:cstheme="majorHAnsi"/>
          <w:snapToGrid w:val="0"/>
          <w:sz w:val="22"/>
          <w:szCs w:val="22"/>
        </w:rPr>
        <w:t>Jois</w:t>
      </w:r>
      <w:proofErr w:type="spellEnd"/>
      <w:r w:rsidRPr="002219E2">
        <w:rPr>
          <w:rFonts w:asciiTheme="majorHAnsi" w:hAnsiTheme="majorHAnsi" w:cstheme="majorHAnsi"/>
          <w:snapToGrid w:val="0"/>
          <w:sz w:val="22"/>
          <w:szCs w:val="22"/>
        </w:rPr>
        <w:t xml:space="preserve">, W.A. Mozartstraße 9/2/1 als Gemeinderatsmitglied berufen. </w:t>
      </w:r>
      <w:r w:rsidR="00F5041E" w:rsidRPr="002219E2">
        <w:rPr>
          <w:rFonts w:asciiTheme="majorHAnsi" w:hAnsiTheme="majorHAnsi" w:cstheme="majorHAnsi"/>
          <w:snapToGrid w:val="0"/>
          <w:sz w:val="22"/>
          <w:szCs w:val="22"/>
        </w:rPr>
        <w:t xml:space="preserve">Auf das frei gewordene Mandat wurde aus der Reihe der Ersatzmitglieder Herr Kröll Gerhard, geboren 1983, wh. 7093 </w:t>
      </w:r>
      <w:proofErr w:type="spellStart"/>
      <w:r w:rsidR="00F5041E" w:rsidRPr="002219E2">
        <w:rPr>
          <w:rFonts w:asciiTheme="majorHAnsi" w:hAnsiTheme="majorHAnsi" w:cstheme="majorHAnsi"/>
          <w:snapToGrid w:val="0"/>
          <w:sz w:val="22"/>
          <w:szCs w:val="22"/>
        </w:rPr>
        <w:t>Jois</w:t>
      </w:r>
      <w:proofErr w:type="spellEnd"/>
      <w:r w:rsidR="00F5041E" w:rsidRPr="002219E2">
        <w:rPr>
          <w:rFonts w:asciiTheme="majorHAnsi" w:hAnsiTheme="majorHAnsi" w:cstheme="majorHAnsi"/>
          <w:snapToGrid w:val="0"/>
          <w:sz w:val="22"/>
          <w:szCs w:val="22"/>
        </w:rPr>
        <w:t xml:space="preserve">, Bundesstraße 6 als § 15a Ersatzmitglied berufen. Diese Berufung erfolgte von der Bezirkswahlbehörde mit Schreiben vom 24.04.2024 (Zahl: 2023-003.741-13/9). </w:t>
      </w:r>
      <w:r w:rsidR="00100CD8" w:rsidRPr="002219E2">
        <w:rPr>
          <w:rFonts w:asciiTheme="majorHAnsi" w:hAnsiTheme="majorHAnsi" w:cstheme="majorHAnsi"/>
          <w:snapToGrid w:val="0"/>
          <w:sz w:val="22"/>
          <w:szCs w:val="22"/>
        </w:rPr>
        <w:t xml:space="preserve">GV </w:t>
      </w:r>
      <w:r w:rsidRPr="002219E2">
        <w:rPr>
          <w:rFonts w:asciiTheme="majorHAnsi" w:hAnsiTheme="majorHAnsi" w:cstheme="majorHAnsi"/>
          <w:snapToGrid w:val="0"/>
          <w:sz w:val="22"/>
          <w:szCs w:val="22"/>
        </w:rPr>
        <w:t xml:space="preserve">Weber Günter erklärt, dass sich Kröll Gerhard für die Gemeinderatssitzung bei ihm persönlich entschuldigt hat und bei der Sitzung nicht anwesend sein </w:t>
      </w:r>
      <w:r w:rsidR="00F5041E" w:rsidRPr="002219E2">
        <w:rPr>
          <w:rFonts w:asciiTheme="majorHAnsi" w:hAnsiTheme="majorHAnsi" w:cstheme="majorHAnsi"/>
          <w:snapToGrid w:val="0"/>
          <w:sz w:val="22"/>
          <w:szCs w:val="22"/>
        </w:rPr>
        <w:t>kann</w:t>
      </w:r>
      <w:r w:rsidRPr="002219E2">
        <w:rPr>
          <w:rFonts w:asciiTheme="majorHAnsi" w:hAnsiTheme="majorHAnsi" w:cstheme="majorHAnsi"/>
          <w:snapToGrid w:val="0"/>
          <w:sz w:val="22"/>
          <w:szCs w:val="22"/>
        </w:rPr>
        <w:t>. Der Bürgermeister erklärt</w:t>
      </w:r>
      <w:r w:rsidR="0051743E" w:rsidRPr="002219E2">
        <w:rPr>
          <w:rFonts w:asciiTheme="majorHAnsi" w:hAnsiTheme="majorHAnsi" w:cstheme="majorHAnsi"/>
          <w:snapToGrid w:val="0"/>
          <w:sz w:val="22"/>
          <w:szCs w:val="22"/>
        </w:rPr>
        <w:t xml:space="preserve"> daraufhin,</w:t>
      </w:r>
      <w:r w:rsidRPr="002219E2">
        <w:rPr>
          <w:rFonts w:asciiTheme="majorHAnsi" w:hAnsiTheme="majorHAnsi" w:cstheme="majorHAnsi"/>
          <w:snapToGrid w:val="0"/>
          <w:sz w:val="22"/>
          <w:szCs w:val="22"/>
        </w:rPr>
        <w:t xml:space="preserve"> </w:t>
      </w:r>
      <w:r w:rsidR="0051743E" w:rsidRPr="002219E2">
        <w:rPr>
          <w:rFonts w:asciiTheme="majorHAnsi" w:hAnsiTheme="majorHAnsi" w:cstheme="majorHAnsi"/>
          <w:snapToGrid w:val="0"/>
          <w:sz w:val="22"/>
          <w:szCs w:val="22"/>
        </w:rPr>
        <w:t>d</w:t>
      </w:r>
      <w:r w:rsidRPr="002219E2">
        <w:rPr>
          <w:rFonts w:asciiTheme="majorHAnsi" w:hAnsiTheme="majorHAnsi" w:cstheme="majorHAnsi"/>
          <w:snapToGrid w:val="0"/>
          <w:sz w:val="22"/>
          <w:szCs w:val="22"/>
        </w:rPr>
        <w:t xml:space="preserve">ass </w:t>
      </w:r>
      <w:r w:rsidR="0051743E" w:rsidRPr="002219E2">
        <w:rPr>
          <w:rFonts w:asciiTheme="majorHAnsi" w:hAnsiTheme="majorHAnsi" w:cstheme="majorHAnsi"/>
          <w:snapToGrid w:val="0"/>
          <w:sz w:val="22"/>
          <w:szCs w:val="22"/>
        </w:rPr>
        <w:t xml:space="preserve">somit in der heutigen Sitzung </w:t>
      </w:r>
      <w:r w:rsidRPr="002219E2">
        <w:rPr>
          <w:rFonts w:asciiTheme="majorHAnsi" w:hAnsiTheme="majorHAnsi" w:cstheme="majorHAnsi"/>
          <w:snapToGrid w:val="0"/>
          <w:sz w:val="22"/>
          <w:szCs w:val="22"/>
        </w:rPr>
        <w:t>die Angelobung</w:t>
      </w:r>
      <w:r w:rsidR="0051743E" w:rsidRPr="002219E2">
        <w:rPr>
          <w:rFonts w:asciiTheme="majorHAnsi" w:hAnsiTheme="majorHAnsi" w:cstheme="majorHAnsi"/>
          <w:snapToGrid w:val="0"/>
          <w:sz w:val="22"/>
          <w:szCs w:val="22"/>
        </w:rPr>
        <w:t xml:space="preserve"> von Carmen</w:t>
      </w:r>
      <w:r w:rsidRPr="002219E2">
        <w:rPr>
          <w:rFonts w:asciiTheme="majorHAnsi" w:hAnsiTheme="majorHAnsi" w:cstheme="majorHAnsi"/>
          <w:snapToGrid w:val="0"/>
          <w:sz w:val="22"/>
          <w:szCs w:val="22"/>
        </w:rPr>
        <w:t xml:space="preserve"> </w:t>
      </w:r>
      <w:proofErr w:type="spellStart"/>
      <w:r w:rsidR="0051743E" w:rsidRPr="002219E2">
        <w:rPr>
          <w:rFonts w:asciiTheme="majorHAnsi" w:hAnsiTheme="majorHAnsi" w:cstheme="majorHAnsi"/>
          <w:snapToGrid w:val="0"/>
          <w:sz w:val="22"/>
          <w:szCs w:val="22"/>
        </w:rPr>
        <w:t>Windholz</w:t>
      </w:r>
      <w:proofErr w:type="spellEnd"/>
      <w:r w:rsidR="0051743E" w:rsidRPr="002219E2">
        <w:rPr>
          <w:rFonts w:asciiTheme="majorHAnsi" w:hAnsiTheme="majorHAnsi" w:cstheme="majorHAnsi"/>
          <w:snapToGrid w:val="0"/>
          <w:sz w:val="22"/>
          <w:szCs w:val="22"/>
        </w:rPr>
        <w:t xml:space="preserve"> erfolgen soll. Gerhard Kröll </w:t>
      </w:r>
      <w:r w:rsidR="004D2EEF" w:rsidRPr="002219E2">
        <w:rPr>
          <w:rFonts w:asciiTheme="majorHAnsi" w:hAnsiTheme="majorHAnsi" w:cstheme="majorHAnsi"/>
          <w:snapToGrid w:val="0"/>
          <w:sz w:val="22"/>
          <w:szCs w:val="22"/>
        </w:rPr>
        <w:t xml:space="preserve">soll </w:t>
      </w:r>
      <w:r w:rsidR="0051743E" w:rsidRPr="002219E2">
        <w:rPr>
          <w:rFonts w:asciiTheme="majorHAnsi" w:hAnsiTheme="majorHAnsi" w:cstheme="majorHAnsi"/>
          <w:snapToGrid w:val="0"/>
          <w:sz w:val="22"/>
          <w:szCs w:val="22"/>
        </w:rPr>
        <w:t>in der nächsten</w:t>
      </w:r>
      <w:r w:rsidRPr="002219E2">
        <w:rPr>
          <w:rFonts w:asciiTheme="majorHAnsi" w:hAnsiTheme="majorHAnsi" w:cstheme="majorHAnsi"/>
          <w:snapToGrid w:val="0"/>
          <w:sz w:val="22"/>
          <w:szCs w:val="22"/>
        </w:rPr>
        <w:t xml:space="preserve"> </w:t>
      </w:r>
      <w:r w:rsidR="004D2EEF" w:rsidRPr="002219E2">
        <w:rPr>
          <w:rFonts w:asciiTheme="majorHAnsi" w:hAnsiTheme="majorHAnsi" w:cstheme="majorHAnsi"/>
          <w:snapToGrid w:val="0"/>
          <w:sz w:val="22"/>
          <w:szCs w:val="22"/>
        </w:rPr>
        <w:t>Gemeinderatssitzung angelobt werden.</w:t>
      </w:r>
    </w:p>
    <w:p w14:paraId="44648674" w14:textId="77777777" w:rsidR="00100CD8" w:rsidRPr="002219E2" w:rsidRDefault="00100CD8" w:rsidP="00100CD8">
      <w:pPr>
        <w:widowControl w:val="0"/>
        <w:jc w:val="both"/>
        <w:rPr>
          <w:rFonts w:asciiTheme="majorHAnsi" w:hAnsiTheme="majorHAnsi" w:cstheme="majorHAnsi"/>
          <w:snapToGrid w:val="0"/>
          <w:sz w:val="22"/>
          <w:szCs w:val="22"/>
        </w:rPr>
      </w:pPr>
      <w:r w:rsidRPr="002219E2">
        <w:rPr>
          <w:rFonts w:asciiTheme="majorHAnsi" w:hAnsiTheme="majorHAnsi" w:cstheme="majorHAnsi"/>
          <w:snapToGrid w:val="0"/>
          <w:sz w:val="22"/>
          <w:szCs w:val="22"/>
        </w:rPr>
        <w:t xml:space="preserve">Bürgermeister Steurer nimmt die Angelobung der neu bestimmten Gemeinderätin gemäß § 18 Abs. 2 der </w:t>
      </w:r>
      <w:proofErr w:type="spellStart"/>
      <w:r w:rsidRPr="002219E2">
        <w:rPr>
          <w:rFonts w:asciiTheme="majorHAnsi" w:hAnsiTheme="majorHAnsi" w:cstheme="majorHAnsi"/>
          <w:snapToGrid w:val="0"/>
          <w:sz w:val="22"/>
          <w:szCs w:val="22"/>
        </w:rPr>
        <w:t>Bgld</w:t>
      </w:r>
      <w:proofErr w:type="spellEnd"/>
      <w:r w:rsidRPr="002219E2">
        <w:rPr>
          <w:rFonts w:asciiTheme="majorHAnsi" w:hAnsiTheme="majorHAnsi" w:cstheme="majorHAnsi"/>
          <w:snapToGrid w:val="0"/>
          <w:sz w:val="22"/>
          <w:szCs w:val="22"/>
        </w:rPr>
        <w:t>. Gemeindeordnung vor.</w:t>
      </w:r>
    </w:p>
    <w:p w14:paraId="5F86E6D5" w14:textId="77777777" w:rsidR="00100CD8" w:rsidRPr="002219E2" w:rsidRDefault="00100CD8" w:rsidP="00100CD8">
      <w:pPr>
        <w:widowControl w:val="0"/>
        <w:jc w:val="both"/>
        <w:rPr>
          <w:rFonts w:asciiTheme="majorHAnsi" w:hAnsiTheme="majorHAnsi" w:cstheme="majorHAnsi"/>
          <w:snapToGrid w:val="0"/>
          <w:sz w:val="22"/>
          <w:szCs w:val="22"/>
        </w:rPr>
      </w:pPr>
    </w:p>
    <w:p w14:paraId="55525949" w14:textId="77777777" w:rsidR="00100CD8" w:rsidRPr="002219E2" w:rsidRDefault="00100CD8" w:rsidP="00100CD8">
      <w:pPr>
        <w:widowControl w:val="0"/>
        <w:jc w:val="both"/>
        <w:rPr>
          <w:rFonts w:asciiTheme="majorHAnsi" w:hAnsiTheme="majorHAnsi" w:cstheme="majorHAnsi"/>
          <w:snapToGrid w:val="0"/>
          <w:sz w:val="22"/>
          <w:szCs w:val="22"/>
        </w:rPr>
      </w:pPr>
      <w:r w:rsidRPr="002219E2">
        <w:rPr>
          <w:rFonts w:asciiTheme="majorHAnsi" w:hAnsiTheme="majorHAnsi" w:cstheme="majorHAnsi"/>
          <w:snapToGrid w:val="0"/>
          <w:sz w:val="22"/>
          <w:szCs w:val="22"/>
        </w:rPr>
        <w:t>Die Angelobung erfolgt mit folgender Gelöbnisformel:</w:t>
      </w:r>
    </w:p>
    <w:p w14:paraId="5338328A" w14:textId="77777777" w:rsidR="00100CD8" w:rsidRPr="002219E2" w:rsidRDefault="00100CD8" w:rsidP="00100CD8">
      <w:pPr>
        <w:widowControl w:val="0"/>
        <w:jc w:val="both"/>
        <w:rPr>
          <w:rFonts w:asciiTheme="majorHAnsi" w:hAnsiTheme="majorHAnsi" w:cstheme="majorHAnsi"/>
          <w:snapToGrid w:val="0"/>
          <w:sz w:val="22"/>
          <w:szCs w:val="22"/>
        </w:rPr>
      </w:pPr>
    </w:p>
    <w:p w14:paraId="2DF7BCFD" w14:textId="77777777" w:rsidR="00100CD8" w:rsidRPr="002219E2" w:rsidRDefault="00100CD8" w:rsidP="00100CD8">
      <w:pPr>
        <w:widowControl w:val="0"/>
        <w:jc w:val="both"/>
        <w:rPr>
          <w:rFonts w:asciiTheme="majorHAnsi" w:hAnsiTheme="majorHAnsi" w:cstheme="majorHAnsi"/>
          <w:snapToGrid w:val="0"/>
          <w:sz w:val="22"/>
          <w:szCs w:val="22"/>
        </w:rPr>
      </w:pPr>
      <w:r w:rsidRPr="002219E2">
        <w:rPr>
          <w:rFonts w:asciiTheme="majorHAnsi" w:hAnsiTheme="majorHAnsi" w:cstheme="majorHAnsi"/>
          <w:snapToGrid w:val="0"/>
          <w:sz w:val="22"/>
          <w:szCs w:val="22"/>
        </w:rPr>
        <w:t>„Ich gelobe, die Bundesverfassung und die Landesverfassung sowie die Gesetze der Republik Österreich und des Landes Burgenland gewissenhaft zu beachten, meine Aufgabe unparteiisch und uneigennützig zu erfüllen, das Amtsgeheimnis zu wahren und das Wohl der Gemeinde nach bestem Wissen und Gewissen zu fördern.“</w:t>
      </w:r>
    </w:p>
    <w:p w14:paraId="1419FC1F" w14:textId="77777777" w:rsidR="00100CD8" w:rsidRPr="002219E2" w:rsidRDefault="00100CD8" w:rsidP="00100CD8">
      <w:pPr>
        <w:widowControl w:val="0"/>
        <w:jc w:val="both"/>
        <w:rPr>
          <w:rFonts w:asciiTheme="majorHAnsi" w:hAnsiTheme="majorHAnsi" w:cstheme="majorHAnsi"/>
          <w:snapToGrid w:val="0"/>
          <w:sz w:val="22"/>
          <w:szCs w:val="22"/>
        </w:rPr>
      </w:pPr>
    </w:p>
    <w:p w14:paraId="30AB0A79" w14:textId="4ADFB974" w:rsidR="00100CD8" w:rsidRDefault="00100CD8" w:rsidP="00100CD8">
      <w:pPr>
        <w:widowControl w:val="0"/>
        <w:jc w:val="both"/>
        <w:rPr>
          <w:rFonts w:asciiTheme="majorHAnsi" w:hAnsiTheme="majorHAnsi" w:cstheme="majorHAnsi"/>
          <w:snapToGrid w:val="0"/>
          <w:sz w:val="22"/>
          <w:szCs w:val="22"/>
        </w:rPr>
      </w:pPr>
      <w:r w:rsidRPr="002219E2">
        <w:rPr>
          <w:rFonts w:asciiTheme="majorHAnsi" w:hAnsiTheme="majorHAnsi" w:cstheme="majorHAnsi"/>
          <w:snapToGrid w:val="0"/>
          <w:sz w:val="22"/>
          <w:szCs w:val="22"/>
        </w:rPr>
        <w:t xml:space="preserve">Dieses Gelöbnis wurde vom neuen Gemeinderatsmitglied </w:t>
      </w:r>
      <w:proofErr w:type="spellStart"/>
      <w:r w:rsidRPr="002219E2">
        <w:rPr>
          <w:rFonts w:asciiTheme="majorHAnsi" w:hAnsiTheme="majorHAnsi" w:cstheme="majorHAnsi"/>
          <w:snapToGrid w:val="0"/>
          <w:sz w:val="22"/>
          <w:szCs w:val="22"/>
        </w:rPr>
        <w:t>Windholz</w:t>
      </w:r>
      <w:proofErr w:type="spellEnd"/>
      <w:r w:rsidRPr="002219E2">
        <w:rPr>
          <w:rFonts w:asciiTheme="majorHAnsi" w:hAnsiTheme="majorHAnsi" w:cstheme="majorHAnsi"/>
          <w:snapToGrid w:val="0"/>
          <w:sz w:val="22"/>
          <w:szCs w:val="22"/>
        </w:rPr>
        <w:t xml:space="preserve"> Carmen mit den Worten „Ich gelobe“ abgelegt.</w:t>
      </w:r>
    </w:p>
    <w:p w14:paraId="3E438BB6" w14:textId="77777777" w:rsidR="007C1FED" w:rsidRDefault="007C1FED" w:rsidP="00100CD8">
      <w:pPr>
        <w:widowControl w:val="0"/>
        <w:jc w:val="both"/>
        <w:rPr>
          <w:rFonts w:asciiTheme="majorHAnsi" w:hAnsiTheme="majorHAnsi" w:cstheme="majorHAnsi"/>
          <w:snapToGrid w:val="0"/>
          <w:sz w:val="22"/>
          <w:szCs w:val="22"/>
        </w:rPr>
      </w:pPr>
    </w:p>
    <w:p w14:paraId="625F362D" w14:textId="4835E484" w:rsidR="007C1FED" w:rsidRPr="002219E2" w:rsidRDefault="007C1FED" w:rsidP="00100CD8">
      <w:pPr>
        <w:widowControl w:val="0"/>
        <w:jc w:val="both"/>
        <w:rPr>
          <w:rFonts w:asciiTheme="majorHAnsi" w:hAnsiTheme="majorHAnsi" w:cstheme="majorHAnsi"/>
          <w:snapToGrid w:val="0"/>
          <w:sz w:val="22"/>
          <w:szCs w:val="22"/>
        </w:rPr>
      </w:pPr>
      <w:r w:rsidRPr="007C1FED">
        <w:rPr>
          <w:rFonts w:asciiTheme="majorHAnsi" w:hAnsiTheme="majorHAnsi" w:cstheme="majorHAnsi"/>
          <w:snapToGrid w:val="0"/>
          <w:sz w:val="22"/>
          <w:szCs w:val="22"/>
        </w:rPr>
        <w:t>Bürgermeister Steurer heißt d</w:t>
      </w:r>
      <w:r>
        <w:rPr>
          <w:rFonts w:asciiTheme="majorHAnsi" w:hAnsiTheme="majorHAnsi" w:cstheme="majorHAnsi"/>
          <w:snapToGrid w:val="0"/>
          <w:sz w:val="22"/>
          <w:szCs w:val="22"/>
        </w:rPr>
        <w:t>as</w:t>
      </w:r>
      <w:r w:rsidRPr="007C1FED">
        <w:rPr>
          <w:rFonts w:asciiTheme="majorHAnsi" w:hAnsiTheme="majorHAnsi" w:cstheme="majorHAnsi"/>
          <w:snapToGrid w:val="0"/>
          <w:sz w:val="22"/>
          <w:szCs w:val="22"/>
        </w:rPr>
        <w:t xml:space="preserve"> neue </w:t>
      </w:r>
      <w:r>
        <w:rPr>
          <w:rFonts w:asciiTheme="majorHAnsi" w:hAnsiTheme="majorHAnsi" w:cstheme="majorHAnsi"/>
          <w:snapToGrid w:val="0"/>
          <w:sz w:val="22"/>
          <w:szCs w:val="22"/>
        </w:rPr>
        <w:t>Gemeinderatsm</w:t>
      </w:r>
      <w:r w:rsidRPr="007C1FED">
        <w:rPr>
          <w:rFonts w:asciiTheme="majorHAnsi" w:hAnsiTheme="majorHAnsi" w:cstheme="majorHAnsi"/>
          <w:snapToGrid w:val="0"/>
          <w:sz w:val="22"/>
          <w:szCs w:val="22"/>
        </w:rPr>
        <w:t>itglied willkommen, gratuliert zur Bestellung und wünscht vor allem eine gute Zusammenarbeit.</w:t>
      </w:r>
    </w:p>
    <w:p w14:paraId="7F674348" w14:textId="77777777" w:rsidR="00100CD8" w:rsidRPr="002219E2" w:rsidRDefault="00100CD8" w:rsidP="00AB7FF5">
      <w:pPr>
        <w:widowControl w:val="0"/>
        <w:jc w:val="both"/>
        <w:rPr>
          <w:rFonts w:asciiTheme="majorHAnsi" w:hAnsiTheme="majorHAnsi" w:cstheme="majorHAnsi"/>
          <w:snapToGrid w:val="0"/>
          <w:sz w:val="22"/>
          <w:szCs w:val="22"/>
        </w:rPr>
      </w:pPr>
    </w:p>
    <w:p w14:paraId="7BB4F152" w14:textId="77777777" w:rsidR="00AB7FF5" w:rsidRPr="002219E2" w:rsidRDefault="00AB7FF5" w:rsidP="002219E2">
      <w:pPr>
        <w:pStyle w:val="Listenabsatz"/>
        <w:numPr>
          <w:ilvl w:val="0"/>
          <w:numId w:val="20"/>
        </w:numPr>
        <w:ind w:left="284" w:hanging="284"/>
        <w:rPr>
          <w:rFonts w:asciiTheme="majorHAnsi" w:hAnsiTheme="majorHAnsi" w:cstheme="majorHAnsi"/>
          <w:b/>
          <w:bCs/>
          <w:color w:val="000000"/>
          <w:sz w:val="22"/>
          <w:szCs w:val="22"/>
        </w:rPr>
      </w:pPr>
      <w:r w:rsidRPr="002219E2">
        <w:rPr>
          <w:rFonts w:ascii="Calibri Light" w:eastAsia="Calibri Light" w:hAnsi="Calibri Light" w:cs="Calibri Light"/>
          <w:b/>
          <w:color w:val="000000"/>
          <w:kern w:val="2"/>
          <w:sz w:val="22"/>
          <w:szCs w:val="22"/>
          <w14:ligatures w14:val="standardContextual"/>
        </w:rPr>
        <w:t>Neubesetzung in den Ausschüssen</w:t>
      </w:r>
    </w:p>
    <w:p w14:paraId="679AC6F4" w14:textId="77777777" w:rsidR="00AB7FF5" w:rsidRPr="002219E2" w:rsidRDefault="00AB7FF5" w:rsidP="00AB7FF5">
      <w:pPr>
        <w:pStyle w:val="Listenabsatz"/>
        <w:numPr>
          <w:ilvl w:val="0"/>
          <w:numId w:val="12"/>
        </w:numPr>
        <w:tabs>
          <w:tab w:val="left" w:pos="426"/>
        </w:tabs>
        <w:ind w:hanging="294"/>
        <w:rPr>
          <w:rFonts w:asciiTheme="majorHAnsi" w:hAnsiTheme="majorHAnsi" w:cstheme="majorHAnsi"/>
          <w:b/>
          <w:bCs/>
          <w:color w:val="000000"/>
          <w:sz w:val="22"/>
          <w:szCs w:val="22"/>
        </w:rPr>
      </w:pPr>
      <w:r w:rsidRPr="002219E2">
        <w:rPr>
          <w:rFonts w:ascii="Calibri Light" w:eastAsia="Calibri Light" w:hAnsi="Calibri Light" w:cs="Calibri Light"/>
          <w:b/>
          <w:color w:val="000000"/>
          <w:kern w:val="2"/>
          <w:sz w:val="22"/>
          <w:szCs w:val="22"/>
          <w14:ligatures w14:val="standardContextual"/>
        </w:rPr>
        <w:t>Dorfentwicklungsausschuss</w:t>
      </w:r>
    </w:p>
    <w:p w14:paraId="37CF7BB2" w14:textId="77777777" w:rsidR="00AB7FF5" w:rsidRPr="003C4E6C" w:rsidRDefault="00AB7FF5" w:rsidP="00DF5FFD">
      <w:pPr>
        <w:widowControl w:val="0"/>
        <w:jc w:val="both"/>
        <w:rPr>
          <w:rFonts w:asciiTheme="majorHAnsi" w:hAnsiTheme="majorHAnsi" w:cstheme="majorHAnsi"/>
          <w:snapToGrid w:val="0"/>
          <w:sz w:val="22"/>
        </w:rPr>
      </w:pPr>
    </w:p>
    <w:p w14:paraId="7E5E5F11" w14:textId="77777777" w:rsidR="00DF5FFD" w:rsidRDefault="00AB7FF5" w:rsidP="00DF5FFD">
      <w:pPr>
        <w:widowControl w:val="0"/>
        <w:jc w:val="both"/>
        <w:rPr>
          <w:rFonts w:asciiTheme="majorHAnsi" w:hAnsiTheme="majorHAnsi" w:cstheme="majorHAnsi"/>
          <w:snapToGrid w:val="0"/>
          <w:sz w:val="22"/>
          <w:szCs w:val="22"/>
        </w:rPr>
      </w:pPr>
      <w:r w:rsidRPr="005F343A">
        <w:rPr>
          <w:rFonts w:asciiTheme="majorHAnsi" w:hAnsiTheme="majorHAnsi" w:cstheme="majorHAnsi"/>
          <w:snapToGrid w:val="0"/>
          <w:sz w:val="22"/>
          <w:szCs w:val="22"/>
        </w:rPr>
        <w:t>Der Bürgermeister erläutert, dass aufgrund der Zurücklegung des Mandats von Windisch Tobias, Änderungen im Dorfentwicklungsausschuss vorgenommen werden sollen. Stimmberechtigt sind nur die SPÖ-Gemeinderäte.</w:t>
      </w:r>
    </w:p>
    <w:p w14:paraId="7C4F4513" w14:textId="2B3A8072" w:rsidR="00100CD8" w:rsidRPr="00DF5FFD" w:rsidRDefault="00100CD8" w:rsidP="00DF5FFD">
      <w:pPr>
        <w:widowControl w:val="0"/>
        <w:jc w:val="both"/>
        <w:rPr>
          <w:rFonts w:asciiTheme="majorHAnsi" w:hAnsiTheme="majorHAnsi" w:cstheme="majorHAnsi"/>
          <w:snapToGrid w:val="0"/>
          <w:sz w:val="22"/>
          <w:szCs w:val="22"/>
          <w:u w:val="single"/>
        </w:rPr>
      </w:pPr>
      <w:r w:rsidRPr="00DF5FFD">
        <w:rPr>
          <w:rFonts w:asciiTheme="majorHAnsi" w:hAnsiTheme="majorHAnsi" w:cstheme="majorHAnsi"/>
          <w:snapToGrid w:val="0"/>
          <w:sz w:val="22"/>
          <w:szCs w:val="22"/>
          <w:u w:val="single"/>
        </w:rPr>
        <w:t>Der Bürgermeister stellt den Antrag, die Wahl de</w:t>
      </w:r>
      <w:r w:rsidR="00DF5FFD" w:rsidRPr="00DF5FFD">
        <w:rPr>
          <w:rFonts w:asciiTheme="majorHAnsi" w:hAnsiTheme="majorHAnsi" w:cstheme="majorHAnsi"/>
          <w:snapToGrid w:val="0"/>
          <w:sz w:val="22"/>
          <w:szCs w:val="22"/>
          <w:u w:val="single"/>
        </w:rPr>
        <w:t>r Mitglieder des Dorfentwicklungsausschusses</w:t>
      </w:r>
      <w:r w:rsidRPr="00DF5FFD">
        <w:rPr>
          <w:rFonts w:asciiTheme="majorHAnsi" w:hAnsiTheme="majorHAnsi" w:cstheme="majorHAnsi"/>
          <w:snapToGrid w:val="0"/>
          <w:sz w:val="22"/>
          <w:szCs w:val="22"/>
          <w:u w:val="single"/>
        </w:rPr>
        <w:t xml:space="preserve"> mittels Handzeichen durchzuführen.</w:t>
      </w:r>
    </w:p>
    <w:p w14:paraId="0819EE01" w14:textId="77777777" w:rsidR="00100CD8" w:rsidRPr="00DF5FFD" w:rsidRDefault="00100CD8" w:rsidP="00DF5FFD">
      <w:pPr>
        <w:widowControl w:val="0"/>
        <w:jc w:val="both"/>
        <w:rPr>
          <w:rFonts w:asciiTheme="majorHAnsi" w:hAnsiTheme="majorHAnsi" w:cstheme="majorHAnsi"/>
          <w:snapToGrid w:val="0"/>
          <w:sz w:val="22"/>
          <w:szCs w:val="22"/>
          <w:u w:val="single"/>
        </w:rPr>
      </w:pPr>
      <w:r w:rsidRPr="00DF5FFD">
        <w:rPr>
          <w:rFonts w:asciiTheme="majorHAnsi" w:hAnsiTheme="majorHAnsi" w:cstheme="majorHAnsi"/>
          <w:snapToGrid w:val="0"/>
          <w:sz w:val="22"/>
          <w:szCs w:val="22"/>
          <w:u w:val="single"/>
        </w:rPr>
        <w:lastRenderedPageBreak/>
        <w:t>Der Antrag des Bürgermeisters wird einstimmig zum Beschluss erhoben.</w:t>
      </w:r>
    </w:p>
    <w:p w14:paraId="65CC58D4" w14:textId="77777777" w:rsidR="00100CD8" w:rsidRPr="005F343A" w:rsidRDefault="00100CD8" w:rsidP="00DF5FFD">
      <w:pPr>
        <w:widowControl w:val="0"/>
        <w:jc w:val="both"/>
        <w:rPr>
          <w:rFonts w:asciiTheme="majorHAnsi" w:hAnsiTheme="majorHAnsi" w:cstheme="majorHAnsi"/>
          <w:snapToGrid w:val="0"/>
          <w:sz w:val="22"/>
          <w:szCs w:val="22"/>
        </w:rPr>
      </w:pPr>
    </w:p>
    <w:p w14:paraId="6B78AD42" w14:textId="1CA5D62A" w:rsidR="00100CD8" w:rsidRPr="005F343A" w:rsidRDefault="00100CD8" w:rsidP="00DF5FFD">
      <w:pPr>
        <w:widowControl w:val="0"/>
        <w:jc w:val="both"/>
        <w:rPr>
          <w:rFonts w:asciiTheme="majorHAnsi" w:hAnsiTheme="majorHAnsi" w:cstheme="majorHAnsi"/>
          <w:snapToGrid w:val="0"/>
          <w:sz w:val="22"/>
          <w:szCs w:val="22"/>
        </w:rPr>
      </w:pPr>
      <w:r w:rsidRPr="005F343A">
        <w:rPr>
          <w:rFonts w:asciiTheme="majorHAnsi" w:hAnsiTheme="majorHAnsi" w:cstheme="majorHAnsi"/>
          <w:snapToGrid w:val="0"/>
          <w:sz w:val="22"/>
          <w:szCs w:val="22"/>
        </w:rPr>
        <w:t xml:space="preserve">Der Bürgermeister übergibt das Wort an </w:t>
      </w:r>
      <w:r w:rsidR="00DF5FFD">
        <w:rPr>
          <w:rFonts w:asciiTheme="majorHAnsi" w:hAnsiTheme="majorHAnsi" w:cstheme="majorHAnsi"/>
          <w:snapToGrid w:val="0"/>
          <w:sz w:val="22"/>
          <w:szCs w:val="22"/>
        </w:rPr>
        <w:t>den Fraktionsvorsitzenden der SPÖ, GV Weber Günter</w:t>
      </w:r>
      <w:r w:rsidRPr="005F343A">
        <w:rPr>
          <w:rFonts w:asciiTheme="majorHAnsi" w:hAnsiTheme="majorHAnsi" w:cstheme="majorHAnsi"/>
          <w:snapToGrid w:val="0"/>
          <w:sz w:val="22"/>
          <w:szCs w:val="22"/>
        </w:rPr>
        <w:t>.</w:t>
      </w:r>
    </w:p>
    <w:p w14:paraId="5F855B34" w14:textId="151EAD1C" w:rsidR="00100CD8" w:rsidRPr="00DF5FFD" w:rsidRDefault="00DF5FFD" w:rsidP="00100CD8">
      <w:pPr>
        <w:widowControl w:val="0"/>
        <w:rPr>
          <w:rFonts w:asciiTheme="majorHAnsi" w:hAnsiTheme="majorHAnsi" w:cstheme="majorHAnsi"/>
          <w:snapToGrid w:val="0"/>
          <w:sz w:val="22"/>
          <w:szCs w:val="22"/>
          <w:u w:val="single"/>
        </w:rPr>
      </w:pPr>
      <w:r w:rsidRPr="00DF5FFD">
        <w:rPr>
          <w:rFonts w:asciiTheme="majorHAnsi" w:hAnsiTheme="majorHAnsi" w:cstheme="majorHAnsi"/>
          <w:snapToGrid w:val="0"/>
          <w:sz w:val="22"/>
          <w:szCs w:val="22"/>
          <w:u w:val="single"/>
        </w:rPr>
        <w:t xml:space="preserve">GV </w:t>
      </w:r>
      <w:r w:rsidR="00100CD8" w:rsidRPr="00DF5FFD">
        <w:rPr>
          <w:rFonts w:asciiTheme="majorHAnsi" w:hAnsiTheme="majorHAnsi" w:cstheme="majorHAnsi"/>
          <w:snapToGrid w:val="0"/>
          <w:sz w:val="22"/>
          <w:szCs w:val="22"/>
          <w:u w:val="single"/>
        </w:rPr>
        <w:t>Weber</w:t>
      </w:r>
      <w:r w:rsidRPr="00DF5FFD">
        <w:rPr>
          <w:rFonts w:asciiTheme="majorHAnsi" w:hAnsiTheme="majorHAnsi" w:cstheme="majorHAnsi"/>
          <w:snapToGrid w:val="0"/>
          <w:sz w:val="22"/>
          <w:szCs w:val="22"/>
          <w:u w:val="single"/>
        </w:rPr>
        <w:t xml:space="preserve"> Günter</w:t>
      </w:r>
      <w:r w:rsidR="00100CD8" w:rsidRPr="00DF5FFD">
        <w:rPr>
          <w:rFonts w:asciiTheme="majorHAnsi" w:hAnsiTheme="majorHAnsi" w:cstheme="majorHAnsi"/>
          <w:snapToGrid w:val="0"/>
          <w:sz w:val="22"/>
          <w:szCs w:val="22"/>
          <w:u w:val="single"/>
        </w:rPr>
        <w:t xml:space="preserve"> stellt den Antrag, die SPÖ-Gemeinderäte mögen als Mitglied</w:t>
      </w:r>
      <w:r w:rsidRPr="00DF5FFD">
        <w:rPr>
          <w:rFonts w:asciiTheme="majorHAnsi" w:hAnsiTheme="majorHAnsi" w:cstheme="majorHAnsi"/>
          <w:snapToGrid w:val="0"/>
          <w:sz w:val="22"/>
          <w:szCs w:val="22"/>
          <w:u w:val="single"/>
        </w:rPr>
        <w:t xml:space="preserve"> des Dorfentwicklungsausschusses,</w:t>
      </w:r>
      <w:r w:rsidR="00100CD8" w:rsidRPr="00DF5FFD">
        <w:rPr>
          <w:rFonts w:asciiTheme="majorHAnsi" w:hAnsiTheme="majorHAnsi" w:cstheme="majorHAnsi"/>
          <w:snapToGrid w:val="0"/>
          <w:sz w:val="22"/>
          <w:szCs w:val="22"/>
          <w:u w:val="single"/>
        </w:rPr>
        <w:t xml:space="preserve"> </w:t>
      </w:r>
      <w:r w:rsidRPr="00DF5FFD">
        <w:rPr>
          <w:rFonts w:asciiTheme="majorHAnsi" w:hAnsiTheme="majorHAnsi" w:cstheme="majorHAnsi"/>
          <w:snapToGrid w:val="0"/>
          <w:sz w:val="22"/>
          <w:szCs w:val="22"/>
          <w:u w:val="single"/>
        </w:rPr>
        <w:t xml:space="preserve">GV Wilhelm Andrea </w:t>
      </w:r>
      <w:r w:rsidR="00100CD8" w:rsidRPr="00DF5FFD">
        <w:rPr>
          <w:rFonts w:asciiTheme="majorHAnsi" w:hAnsiTheme="majorHAnsi" w:cstheme="majorHAnsi"/>
          <w:snapToGrid w:val="0"/>
          <w:sz w:val="22"/>
          <w:szCs w:val="22"/>
          <w:u w:val="single"/>
        </w:rPr>
        <w:t>nominieren.</w:t>
      </w:r>
    </w:p>
    <w:p w14:paraId="1A08D261" w14:textId="77777777" w:rsidR="00100CD8" w:rsidRPr="00DF5FFD" w:rsidRDefault="00100CD8" w:rsidP="00100CD8">
      <w:pPr>
        <w:widowControl w:val="0"/>
        <w:rPr>
          <w:rFonts w:asciiTheme="majorHAnsi" w:hAnsiTheme="majorHAnsi" w:cstheme="majorHAnsi"/>
          <w:snapToGrid w:val="0"/>
          <w:sz w:val="22"/>
          <w:szCs w:val="22"/>
          <w:u w:val="single"/>
        </w:rPr>
      </w:pPr>
      <w:r w:rsidRPr="00DF5FFD">
        <w:rPr>
          <w:rFonts w:asciiTheme="majorHAnsi" w:hAnsiTheme="majorHAnsi" w:cstheme="majorHAnsi"/>
          <w:snapToGrid w:val="0"/>
          <w:sz w:val="22"/>
          <w:szCs w:val="22"/>
          <w:u w:val="single"/>
        </w:rPr>
        <w:t>Dieser Antrag wird einstimmig zum Beschluss erhoben.</w:t>
      </w:r>
    </w:p>
    <w:p w14:paraId="5F7B89B6" w14:textId="77777777" w:rsidR="00100CD8" w:rsidRPr="005F343A" w:rsidRDefault="00100CD8" w:rsidP="00100CD8">
      <w:pPr>
        <w:widowControl w:val="0"/>
        <w:rPr>
          <w:rFonts w:asciiTheme="majorHAnsi" w:hAnsiTheme="majorHAnsi" w:cstheme="majorHAnsi"/>
          <w:snapToGrid w:val="0"/>
          <w:sz w:val="22"/>
          <w:szCs w:val="22"/>
        </w:rPr>
      </w:pPr>
    </w:p>
    <w:p w14:paraId="29D64D4E" w14:textId="189EFECF" w:rsidR="00AB7FF5" w:rsidRPr="002A1AA4" w:rsidRDefault="00AB7FF5" w:rsidP="002A1AA4">
      <w:pPr>
        <w:pStyle w:val="Listenabsatz"/>
        <w:numPr>
          <w:ilvl w:val="0"/>
          <w:numId w:val="20"/>
        </w:numPr>
        <w:ind w:left="284" w:hanging="284"/>
        <w:rPr>
          <w:rFonts w:ascii="Calibri Light" w:eastAsia="Calibri Light" w:hAnsi="Calibri Light" w:cs="Calibri Light"/>
          <w:b/>
          <w:color w:val="000000"/>
          <w:kern w:val="2"/>
          <w:sz w:val="22"/>
          <w:szCs w:val="22"/>
          <w14:ligatures w14:val="standardContextual"/>
        </w:rPr>
      </w:pPr>
      <w:r w:rsidRPr="002A1AA4">
        <w:rPr>
          <w:rFonts w:ascii="Calibri Light" w:eastAsia="Calibri Light" w:hAnsi="Calibri Light" w:cs="Calibri Light"/>
          <w:b/>
          <w:color w:val="000000"/>
          <w:kern w:val="2"/>
          <w:sz w:val="22"/>
          <w:szCs w:val="22"/>
          <w14:ligatures w14:val="standardContextual"/>
        </w:rPr>
        <w:t>Digitalisierung der Datenerhebung im Zuge der Ehren- und Jubiläumsgaben des Landes</w:t>
      </w:r>
    </w:p>
    <w:p w14:paraId="1D606F8C" w14:textId="77777777" w:rsidR="00AB7FF5" w:rsidRDefault="00AB7FF5" w:rsidP="00AB7FF5">
      <w:pPr>
        <w:widowControl w:val="0"/>
        <w:jc w:val="both"/>
        <w:rPr>
          <w:rFonts w:asciiTheme="majorHAnsi" w:hAnsiTheme="majorHAnsi" w:cstheme="majorHAnsi"/>
          <w:snapToGrid w:val="0"/>
          <w:sz w:val="12"/>
          <w:szCs w:val="24"/>
        </w:rPr>
      </w:pPr>
    </w:p>
    <w:p w14:paraId="2987DE5B" w14:textId="2798F698" w:rsidR="00AB7FF5" w:rsidRPr="0047130A" w:rsidRDefault="00AB7FF5" w:rsidP="00AB7FF5">
      <w:pPr>
        <w:widowControl w:val="0"/>
        <w:jc w:val="both"/>
        <w:rPr>
          <w:rFonts w:asciiTheme="majorHAnsi" w:hAnsiTheme="majorHAnsi" w:cstheme="majorHAnsi"/>
          <w:snapToGrid w:val="0"/>
          <w:sz w:val="22"/>
          <w:szCs w:val="22"/>
        </w:rPr>
      </w:pPr>
      <w:r w:rsidRPr="0047130A">
        <w:rPr>
          <w:rFonts w:asciiTheme="majorHAnsi" w:hAnsiTheme="majorHAnsi" w:cstheme="majorHAnsi"/>
          <w:snapToGrid w:val="0"/>
          <w:sz w:val="22"/>
          <w:szCs w:val="22"/>
        </w:rPr>
        <w:t>Der Bürgermeister berichtet, dass das Burgenländische Ehrungsgesetz, LGBl. Nr. 36/2009, bestimmt, dass das Land Burgenland Personen anlässlich von bestimmten Geburtstags- und Hochzeitsjubiläen sowie für besondere soziale Handlungen ehren kann. Gemäß § 3 haben die Gemeinden zum Zweck der genannten Ehrungen an der Ermittlung der erforderlichen Daten mitzuwirken. Die Datenübermittlung an das Amt der Burgenländischen Landesregierung erfolgte in den letzten Jahren stets per E-Mail. Im Sinne der Verwaltungsvereinfachung und der Datensicherheit soll die Datenübermittlung in Zukunft wie folgt gestaltet werden:</w:t>
      </w:r>
    </w:p>
    <w:p w14:paraId="5C6A16C2" w14:textId="77777777" w:rsidR="00AB7FF5" w:rsidRPr="0047130A" w:rsidRDefault="00AB7FF5" w:rsidP="00AB7FF5">
      <w:pPr>
        <w:widowControl w:val="0"/>
        <w:jc w:val="both"/>
        <w:rPr>
          <w:rFonts w:asciiTheme="majorHAnsi" w:hAnsiTheme="majorHAnsi" w:cstheme="majorHAnsi"/>
          <w:snapToGrid w:val="0"/>
          <w:sz w:val="22"/>
          <w:szCs w:val="22"/>
        </w:rPr>
      </w:pPr>
    </w:p>
    <w:p w14:paraId="6CF7F82D" w14:textId="77777777" w:rsidR="00AB7FF5" w:rsidRPr="0047130A" w:rsidRDefault="00AB7FF5" w:rsidP="00AB7FF5">
      <w:pPr>
        <w:widowControl w:val="0"/>
        <w:jc w:val="both"/>
        <w:rPr>
          <w:rFonts w:asciiTheme="majorHAnsi" w:hAnsiTheme="majorHAnsi" w:cstheme="majorHAnsi"/>
          <w:snapToGrid w:val="0"/>
          <w:sz w:val="22"/>
          <w:szCs w:val="22"/>
        </w:rPr>
      </w:pPr>
      <w:r w:rsidRPr="0047130A">
        <w:rPr>
          <w:rFonts w:asciiTheme="majorHAnsi" w:hAnsiTheme="majorHAnsi" w:cstheme="majorHAnsi"/>
          <w:snapToGrid w:val="0"/>
          <w:sz w:val="22"/>
          <w:szCs w:val="22"/>
        </w:rPr>
        <w:t>Das Amt der Burgenländischen Landesregierung erhält einen begrenzten Zugang auf die Daten der elektronischen Gemeindeverwaltung im Rahmen des LMR um die notwendigen Daten in Echtzeit direkt abrufen zu können. Die technische Bereitstellung des Zugangs erfolgt dabei durch den Anbieter der elektronischen Gemeindeverwaltung. Die dafür notwendigen Kosten werden vom Amt der Burgenländischen Landesregierung getragen, der Gemeinde entstehen dadurch keine Kosten.</w:t>
      </w:r>
    </w:p>
    <w:p w14:paraId="7FF8BF2B" w14:textId="77777777" w:rsidR="00AB7FF5" w:rsidRPr="0047130A" w:rsidRDefault="00AB7FF5" w:rsidP="00AB7FF5">
      <w:pPr>
        <w:widowControl w:val="0"/>
        <w:jc w:val="both"/>
        <w:rPr>
          <w:rFonts w:asciiTheme="majorHAnsi" w:hAnsiTheme="majorHAnsi" w:cstheme="majorHAnsi"/>
          <w:snapToGrid w:val="0"/>
          <w:sz w:val="22"/>
          <w:szCs w:val="22"/>
        </w:rPr>
      </w:pPr>
    </w:p>
    <w:p w14:paraId="74D9221E" w14:textId="5963F4EB" w:rsidR="00134F99" w:rsidRPr="0047130A" w:rsidRDefault="00134F99" w:rsidP="00134F99">
      <w:pPr>
        <w:widowControl w:val="0"/>
        <w:jc w:val="both"/>
        <w:rPr>
          <w:rFonts w:asciiTheme="majorHAnsi" w:hAnsiTheme="majorHAnsi" w:cstheme="majorHAnsi"/>
          <w:snapToGrid w:val="0"/>
          <w:sz w:val="22"/>
          <w:szCs w:val="22"/>
        </w:rPr>
      </w:pPr>
      <w:r w:rsidRPr="0047130A">
        <w:rPr>
          <w:rFonts w:asciiTheme="majorHAnsi" w:hAnsiTheme="majorHAnsi" w:cstheme="majorHAnsi"/>
          <w:snapToGrid w:val="0"/>
          <w:sz w:val="22"/>
          <w:szCs w:val="22"/>
        </w:rPr>
        <w:t xml:space="preserve">Der Bürgermeister erklärt, dass Gemeindevorstand </w:t>
      </w:r>
      <w:proofErr w:type="spellStart"/>
      <w:r w:rsidRPr="0047130A">
        <w:rPr>
          <w:rFonts w:asciiTheme="majorHAnsi" w:hAnsiTheme="majorHAnsi" w:cstheme="majorHAnsi"/>
          <w:snapToGrid w:val="0"/>
          <w:sz w:val="22"/>
          <w:szCs w:val="22"/>
        </w:rPr>
        <w:t>Hasenhündl</w:t>
      </w:r>
      <w:proofErr w:type="spellEnd"/>
      <w:r w:rsidRPr="0047130A">
        <w:rPr>
          <w:rFonts w:asciiTheme="majorHAnsi" w:hAnsiTheme="majorHAnsi" w:cstheme="majorHAnsi"/>
          <w:snapToGrid w:val="0"/>
          <w:sz w:val="22"/>
          <w:szCs w:val="22"/>
        </w:rPr>
        <w:t xml:space="preserve"> Alexander eine </w:t>
      </w:r>
      <w:r w:rsidR="00095423">
        <w:rPr>
          <w:rFonts w:asciiTheme="majorHAnsi" w:hAnsiTheme="majorHAnsi" w:cstheme="majorHAnsi"/>
          <w:snapToGrid w:val="0"/>
          <w:sz w:val="22"/>
          <w:szCs w:val="22"/>
        </w:rPr>
        <w:t>Ergänzung</w:t>
      </w:r>
      <w:r w:rsidRPr="0047130A">
        <w:rPr>
          <w:rFonts w:asciiTheme="majorHAnsi" w:hAnsiTheme="majorHAnsi" w:cstheme="majorHAnsi"/>
          <w:snapToGrid w:val="0"/>
          <w:sz w:val="22"/>
          <w:szCs w:val="22"/>
        </w:rPr>
        <w:t xml:space="preserve"> zu dem vorliegenden </w:t>
      </w:r>
      <w:r w:rsidR="000E2D64" w:rsidRPr="0047130A">
        <w:rPr>
          <w:rFonts w:asciiTheme="majorHAnsi" w:hAnsiTheme="majorHAnsi" w:cstheme="majorHAnsi"/>
          <w:snapToGrid w:val="0"/>
          <w:sz w:val="22"/>
          <w:szCs w:val="22"/>
        </w:rPr>
        <w:t>(</w:t>
      </w:r>
      <w:r w:rsidRPr="0047130A">
        <w:rPr>
          <w:rFonts w:asciiTheme="majorHAnsi" w:hAnsiTheme="majorHAnsi" w:cstheme="majorHAnsi"/>
          <w:snapToGrid w:val="0"/>
          <w:sz w:val="22"/>
          <w:szCs w:val="22"/>
        </w:rPr>
        <w:t>Muster)</w:t>
      </w:r>
      <w:r w:rsidR="0047130A">
        <w:rPr>
          <w:rFonts w:asciiTheme="majorHAnsi" w:hAnsiTheme="majorHAnsi" w:cstheme="majorHAnsi"/>
          <w:snapToGrid w:val="0"/>
          <w:sz w:val="22"/>
          <w:szCs w:val="22"/>
        </w:rPr>
        <w:t>G</w:t>
      </w:r>
      <w:r w:rsidRPr="0047130A">
        <w:rPr>
          <w:rFonts w:asciiTheme="majorHAnsi" w:hAnsiTheme="majorHAnsi" w:cstheme="majorHAnsi"/>
          <w:snapToGrid w:val="0"/>
          <w:sz w:val="22"/>
          <w:szCs w:val="22"/>
        </w:rPr>
        <w:t xml:space="preserve">emeinderatsbeschluss hat. </w:t>
      </w:r>
      <w:r w:rsidR="00D35409" w:rsidRPr="00095423">
        <w:rPr>
          <w:rFonts w:asciiTheme="majorHAnsi" w:hAnsiTheme="majorHAnsi" w:cstheme="majorHAnsi"/>
          <w:snapToGrid w:val="0"/>
          <w:sz w:val="22"/>
          <w:szCs w:val="22"/>
        </w:rPr>
        <w:t xml:space="preserve">GV </w:t>
      </w:r>
      <w:proofErr w:type="spellStart"/>
      <w:r w:rsidRPr="00095423">
        <w:rPr>
          <w:rFonts w:asciiTheme="majorHAnsi" w:hAnsiTheme="majorHAnsi" w:cstheme="majorHAnsi"/>
          <w:snapToGrid w:val="0"/>
          <w:sz w:val="22"/>
          <w:szCs w:val="22"/>
        </w:rPr>
        <w:t>Hasenhündl</w:t>
      </w:r>
      <w:proofErr w:type="spellEnd"/>
      <w:r w:rsidRPr="00095423">
        <w:rPr>
          <w:rFonts w:asciiTheme="majorHAnsi" w:hAnsiTheme="majorHAnsi" w:cstheme="majorHAnsi"/>
          <w:snapToGrid w:val="0"/>
          <w:sz w:val="22"/>
          <w:szCs w:val="22"/>
        </w:rPr>
        <w:t xml:space="preserve"> Alexander </w:t>
      </w:r>
      <w:r w:rsidR="0047130A" w:rsidRPr="00095423">
        <w:rPr>
          <w:rFonts w:asciiTheme="majorHAnsi" w:hAnsiTheme="majorHAnsi" w:cstheme="majorHAnsi"/>
          <w:snapToGrid w:val="0"/>
          <w:sz w:val="22"/>
          <w:szCs w:val="22"/>
        </w:rPr>
        <w:t>verliest</w:t>
      </w:r>
      <w:r w:rsidRPr="00095423">
        <w:rPr>
          <w:rFonts w:asciiTheme="majorHAnsi" w:hAnsiTheme="majorHAnsi" w:cstheme="majorHAnsi"/>
          <w:snapToGrid w:val="0"/>
          <w:sz w:val="22"/>
          <w:szCs w:val="22"/>
        </w:rPr>
        <w:t xml:space="preserve"> </w:t>
      </w:r>
      <w:r w:rsidR="00095423" w:rsidRPr="00095423">
        <w:rPr>
          <w:rFonts w:asciiTheme="majorHAnsi" w:hAnsiTheme="majorHAnsi" w:cstheme="majorHAnsi"/>
          <w:snapToGrid w:val="0"/>
          <w:sz w:val="22"/>
          <w:szCs w:val="22"/>
        </w:rPr>
        <w:t>dem Gemeinderat seine gewünschte Anregung.</w:t>
      </w:r>
      <w:r w:rsidR="00095423">
        <w:rPr>
          <w:rFonts w:asciiTheme="majorHAnsi" w:hAnsiTheme="majorHAnsi" w:cstheme="majorHAnsi"/>
          <w:snapToGrid w:val="0"/>
          <w:sz w:val="22"/>
          <w:szCs w:val="22"/>
        </w:rPr>
        <w:t xml:space="preserve"> Der Gemeinderat spricht sich einhellig dafür aus, den von GV </w:t>
      </w:r>
      <w:proofErr w:type="spellStart"/>
      <w:r w:rsidR="00095423">
        <w:rPr>
          <w:rFonts w:asciiTheme="majorHAnsi" w:hAnsiTheme="majorHAnsi" w:cstheme="majorHAnsi"/>
          <w:snapToGrid w:val="0"/>
          <w:sz w:val="22"/>
          <w:szCs w:val="22"/>
        </w:rPr>
        <w:t>Hasenhündl</w:t>
      </w:r>
      <w:proofErr w:type="spellEnd"/>
      <w:r w:rsidR="00095423">
        <w:rPr>
          <w:rFonts w:asciiTheme="majorHAnsi" w:hAnsiTheme="majorHAnsi" w:cstheme="majorHAnsi"/>
          <w:snapToGrid w:val="0"/>
          <w:sz w:val="22"/>
          <w:szCs w:val="22"/>
        </w:rPr>
        <w:t xml:space="preserve"> Alexander vorgelesenen Text als Punkt 3. des Beschlusses aufzunehmen.</w:t>
      </w:r>
    </w:p>
    <w:p w14:paraId="23F8D5BF" w14:textId="77777777" w:rsidR="00134F99" w:rsidRPr="0047130A" w:rsidRDefault="00134F99" w:rsidP="00AB7FF5">
      <w:pPr>
        <w:widowControl w:val="0"/>
        <w:jc w:val="both"/>
        <w:rPr>
          <w:rFonts w:asciiTheme="majorHAnsi" w:hAnsiTheme="majorHAnsi" w:cstheme="majorHAnsi"/>
          <w:snapToGrid w:val="0"/>
          <w:sz w:val="22"/>
          <w:szCs w:val="22"/>
        </w:rPr>
      </w:pPr>
    </w:p>
    <w:p w14:paraId="04CAD953" w14:textId="6A4C9447" w:rsidR="00AB7FF5" w:rsidRPr="00FC3B60" w:rsidRDefault="00AB7FF5" w:rsidP="00AB7FF5">
      <w:pPr>
        <w:widowControl w:val="0"/>
        <w:jc w:val="both"/>
        <w:rPr>
          <w:rFonts w:asciiTheme="majorHAnsi" w:hAnsiTheme="majorHAnsi" w:cstheme="majorHAnsi"/>
          <w:snapToGrid w:val="0"/>
          <w:sz w:val="22"/>
          <w:szCs w:val="22"/>
          <w:u w:val="single"/>
        </w:rPr>
      </w:pPr>
      <w:r w:rsidRPr="00FC3B60">
        <w:rPr>
          <w:rFonts w:asciiTheme="majorHAnsi" w:hAnsiTheme="majorHAnsi" w:cstheme="majorHAnsi"/>
          <w:snapToGrid w:val="0"/>
          <w:sz w:val="22"/>
          <w:szCs w:val="22"/>
          <w:u w:val="single"/>
        </w:rPr>
        <w:t xml:space="preserve">Der Bürgermeister </w:t>
      </w:r>
      <w:r w:rsidR="00EE4AEF" w:rsidRPr="00FC3B60">
        <w:rPr>
          <w:rFonts w:asciiTheme="majorHAnsi" w:hAnsiTheme="majorHAnsi" w:cstheme="majorHAnsi"/>
          <w:snapToGrid w:val="0"/>
          <w:sz w:val="22"/>
          <w:szCs w:val="22"/>
          <w:u w:val="single"/>
        </w:rPr>
        <w:t>stellt den Antrag:</w:t>
      </w:r>
    </w:p>
    <w:p w14:paraId="74FFECA3" w14:textId="77777777" w:rsidR="00AB7FF5" w:rsidRPr="0047130A" w:rsidRDefault="00AB7FF5" w:rsidP="00AB7FF5">
      <w:pPr>
        <w:widowControl w:val="0"/>
        <w:jc w:val="both"/>
        <w:rPr>
          <w:rFonts w:asciiTheme="majorHAnsi" w:hAnsiTheme="majorHAnsi" w:cstheme="majorHAnsi"/>
          <w:snapToGrid w:val="0"/>
          <w:sz w:val="22"/>
          <w:szCs w:val="22"/>
        </w:rPr>
      </w:pPr>
    </w:p>
    <w:p w14:paraId="19261EDB" w14:textId="77777777" w:rsidR="00AB7FF5" w:rsidRPr="0047130A" w:rsidRDefault="00AB7FF5" w:rsidP="00AB7FF5">
      <w:pPr>
        <w:widowControl w:val="0"/>
        <w:jc w:val="both"/>
        <w:rPr>
          <w:rFonts w:asciiTheme="majorHAnsi" w:hAnsiTheme="majorHAnsi" w:cstheme="majorHAnsi"/>
          <w:snapToGrid w:val="0"/>
          <w:sz w:val="22"/>
          <w:szCs w:val="22"/>
        </w:rPr>
      </w:pPr>
      <w:r w:rsidRPr="0047130A">
        <w:rPr>
          <w:rFonts w:asciiTheme="majorHAnsi" w:hAnsiTheme="majorHAnsi" w:cstheme="majorHAnsi"/>
          <w:snapToGrid w:val="0"/>
          <w:sz w:val="22"/>
          <w:szCs w:val="22"/>
        </w:rPr>
        <w:t xml:space="preserve">Der Gemeinderat der Gemeinde </w:t>
      </w:r>
      <w:proofErr w:type="spellStart"/>
      <w:r w:rsidRPr="0047130A">
        <w:rPr>
          <w:rFonts w:asciiTheme="majorHAnsi" w:hAnsiTheme="majorHAnsi" w:cstheme="majorHAnsi"/>
          <w:snapToGrid w:val="0"/>
          <w:sz w:val="22"/>
          <w:szCs w:val="22"/>
        </w:rPr>
        <w:t>Jois</w:t>
      </w:r>
      <w:proofErr w:type="spellEnd"/>
      <w:r w:rsidRPr="0047130A">
        <w:rPr>
          <w:rFonts w:asciiTheme="majorHAnsi" w:hAnsiTheme="majorHAnsi" w:cstheme="majorHAnsi"/>
          <w:snapToGrid w:val="0"/>
          <w:sz w:val="22"/>
          <w:szCs w:val="22"/>
        </w:rPr>
        <w:t xml:space="preserve"> möge beschließen:</w:t>
      </w:r>
    </w:p>
    <w:p w14:paraId="667A71ED" w14:textId="77777777" w:rsidR="00AB7FF5" w:rsidRPr="0047130A" w:rsidRDefault="00AB7FF5" w:rsidP="00AB7FF5">
      <w:pPr>
        <w:widowControl w:val="0"/>
        <w:jc w:val="both"/>
        <w:rPr>
          <w:rFonts w:asciiTheme="majorHAnsi" w:hAnsiTheme="majorHAnsi" w:cstheme="majorHAnsi"/>
          <w:snapToGrid w:val="0"/>
          <w:sz w:val="22"/>
          <w:szCs w:val="22"/>
        </w:rPr>
      </w:pPr>
    </w:p>
    <w:p w14:paraId="02717E0C" w14:textId="43BA7137" w:rsidR="00AB7FF5" w:rsidRPr="002F767F" w:rsidRDefault="00AB7FF5" w:rsidP="002F767F">
      <w:pPr>
        <w:pStyle w:val="Listenabsatz"/>
        <w:widowControl w:val="0"/>
        <w:numPr>
          <w:ilvl w:val="3"/>
          <w:numId w:val="10"/>
        </w:numPr>
        <w:ind w:left="567"/>
        <w:jc w:val="both"/>
        <w:rPr>
          <w:rFonts w:asciiTheme="majorHAnsi" w:hAnsiTheme="majorHAnsi" w:cstheme="majorHAnsi"/>
          <w:snapToGrid w:val="0"/>
          <w:sz w:val="22"/>
          <w:szCs w:val="22"/>
        </w:rPr>
      </w:pPr>
      <w:r w:rsidRPr="002F767F">
        <w:rPr>
          <w:rFonts w:asciiTheme="majorHAnsi" w:hAnsiTheme="majorHAnsi" w:cstheme="majorHAnsi"/>
          <w:snapToGrid w:val="0"/>
          <w:sz w:val="22"/>
          <w:szCs w:val="22"/>
        </w:rPr>
        <w:t xml:space="preserve">die </w:t>
      </w:r>
      <w:proofErr w:type="spellStart"/>
      <w:r w:rsidRPr="002F767F">
        <w:rPr>
          <w:rFonts w:asciiTheme="majorHAnsi" w:hAnsiTheme="majorHAnsi" w:cstheme="majorHAnsi"/>
          <w:snapToGrid w:val="0"/>
          <w:sz w:val="22"/>
          <w:szCs w:val="22"/>
        </w:rPr>
        <w:t>Comm</w:t>
      </w:r>
      <w:proofErr w:type="spellEnd"/>
      <w:r w:rsidRPr="002F767F">
        <w:rPr>
          <w:rFonts w:asciiTheme="majorHAnsi" w:hAnsiTheme="majorHAnsi" w:cstheme="majorHAnsi"/>
          <w:snapToGrid w:val="0"/>
          <w:sz w:val="22"/>
          <w:szCs w:val="22"/>
        </w:rPr>
        <w:t>-Unity EDV GmbH anzuweisen, durch die Einrichtung einer entsprechenden Schnittstelle dem Amt der Burgenländischen Landesregierung eine Abfrage der notwendigen Daten zum Zweck der Durchführung von Ehrungen gemäß §§ 1 und 3 Burgenländisches Ehrungsgesetz zu ermöglichen sowie</w:t>
      </w:r>
    </w:p>
    <w:p w14:paraId="56FD49E1" w14:textId="77777777" w:rsidR="00AB7FF5" w:rsidRPr="0047130A" w:rsidRDefault="00AB7FF5" w:rsidP="00AB7FF5">
      <w:pPr>
        <w:widowControl w:val="0"/>
        <w:jc w:val="both"/>
        <w:rPr>
          <w:rFonts w:asciiTheme="majorHAnsi" w:hAnsiTheme="majorHAnsi" w:cstheme="majorHAnsi"/>
          <w:snapToGrid w:val="0"/>
          <w:sz w:val="22"/>
          <w:szCs w:val="22"/>
        </w:rPr>
      </w:pPr>
    </w:p>
    <w:p w14:paraId="4E082D6F" w14:textId="332E5CC0" w:rsidR="00AB7FF5" w:rsidRPr="002F767F" w:rsidRDefault="00AB7FF5" w:rsidP="002F767F">
      <w:pPr>
        <w:pStyle w:val="Listenabsatz"/>
        <w:widowControl w:val="0"/>
        <w:numPr>
          <w:ilvl w:val="3"/>
          <w:numId w:val="10"/>
        </w:numPr>
        <w:ind w:left="567"/>
        <w:jc w:val="both"/>
        <w:rPr>
          <w:rFonts w:asciiTheme="majorHAnsi" w:hAnsiTheme="majorHAnsi" w:cstheme="majorHAnsi"/>
          <w:snapToGrid w:val="0"/>
          <w:sz w:val="22"/>
          <w:szCs w:val="22"/>
        </w:rPr>
      </w:pPr>
      <w:r w:rsidRPr="002F767F">
        <w:rPr>
          <w:rFonts w:asciiTheme="majorHAnsi" w:hAnsiTheme="majorHAnsi" w:cstheme="majorHAnsi"/>
          <w:snapToGrid w:val="0"/>
          <w:sz w:val="22"/>
          <w:szCs w:val="22"/>
        </w:rPr>
        <w:t>das Amt der Burgenländischen Landesregierung zu ermächtigen, unter Wahrung der datenschutzrechtlichen Vorgaben, die zum Zweck der Durchführung von Ehrungen gemäß §§ 1 und 3 Burgenländisches Ehrungsgesetz notwendigen Daten abzufragen und zu verarbeiten.</w:t>
      </w:r>
    </w:p>
    <w:p w14:paraId="5C0E0C9D" w14:textId="77777777" w:rsidR="0064608B" w:rsidRPr="0047130A" w:rsidRDefault="0064608B" w:rsidP="00AB7FF5">
      <w:pPr>
        <w:widowControl w:val="0"/>
        <w:jc w:val="both"/>
        <w:rPr>
          <w:rFonts w:asciiTheme="majorHAnsi" w:hAnsiTheme="majorHAnsi" w:cstheme="majorHAnsi"/>
          <w:snapToGrid w:val="0"/>
          <w:sz w:val="22"/>
          <w:szCs w:val="22"/>
        </w:rPr>
      </w:pPr>
    </w:p>
    <w:p w14:paraId="77D92B6C" w14:textId="589B0C1B" w:rsidR="0064608B" w:rsidRPr="00131F4C" w:rsidRDefault="00131F4C" w:rsidP="00FC3B60">
      <w:pPr>
        <w:pStyle w:val="Listenabsatz"/>
        <w:widowControl w:val="0"/>
        <w:numPr>
          <w:ilvl w:val="3"/>
          <w:numId w:val="10"/>
        </w:numPr>
        <w:ind w:left="567"/>
        <w:jc w:val="both"/>
        <w:rPr>
          <w:rFonts w:asciiTheme="majorHAnsi" w:hAnsiTheme="majorHAnsi" w:cstheme="majorHAnsi"/>
          <w:snapToGrid w:val="0"/>
          <w:sz w:val="22"/>
          <w:szCs w:val="22"/>
        </w:rPr>
      </w:pPr>
      <w:r>
        <w:rPr>
          <w:rFonts w:asciiTheme="majorHAnsi" w:hAnsiTheme="majorHAnsi" w:cstheme="majorHAnsi"/>
          <w:snapToGrid w:val="0"/>
          <w:sz w:val="22"/>
          <w:szCs w:val="22"/>
        </w:rPr>
        <w:t xml:space="preserve">Die Gemeinde </w:t>
      </w:r>
      <w:proofErr w:type="spellStart"/>
      <w:r>
        <w:rPr>
          <w:rFonts w:asciiTheme="majorHAnsi" w:hAnsiTheme="majorHAnsi" w:cstheme="majorHAnsi"/>
          <w:snapToGrid w:val="0"/>
          <w:sz w:val="22"/>
          <w:szCs w:val="22"/>
        </w:rPr>
        <w:t>Jois</w:t>
      </w:r>
      <w:proofErr w:type="spellEnd"/>
      <w:r>
        <w:rPr>
          <w:rFonts w:asciiTheme="majorHAnsi" w:hAnsiTheme="majorHAnsi" w:cstheme="majorHAnsi"/>
          <w:snapToGrid w:val="0"/>
          <w:sz w:val="22"/>
          <w:szCs w:val="22"/>
        </w:rPr>
        <w:t xml:space="preserve"> hat das Recht, ihre Einwilligung jederzeit durch Meldung an das Amt der Burgenländischen Landesregierung</w:t>
      </w:r>
      <w:r w:rsidR="00B8000D">
        <w:rPr>
          <w:rFonts w:asciiTheme="majorHAnsi" w:hAnsiTheme="majorHAnsi" w:cstheme="majorHAnsi"/>
          <w:snapToGrid w:val="0"/>
          <w:sz w:val="22"/>
          <w:szCs w:val="22"/>
        </w:rPr>
        <w:t xml:space="preserve"> zu widerrufen. Die personenbezogenen Daten werden für die Dauer der Einwilligung gespeichert. Sobald die Einwilligung widerrufen wird, werden die personenbezogenen Daten vom Amt der Burgenländischen Landesregierung gelöscht. Weiters hat die Gemeinde </w:t>
      </w:r>
      <w:proofErr w:type="spellStart"/>
      <w:r w:rsidR="00B8000D">
        <w:rPr>
          <w:rFonts w:asciiTheme="majorHAnsi" w:hAnsiTheme="majorHAnsi" w:cstheme="majorHAnsi"/>
          <w:snapToGrid w:val="0"/>
          <w:sz w:val="22"/>
          <w:szCs w:val="22"/>
        </w:rPr>
        <w:t>Jois</w:t>
      </w:r>
      <w:proofErr w:type="spellEnd"/>
      <w:r w:rsidR="00B8000D">
        <w:rPr>
          <w:rFonts w:asciiTheme="majorHAnsi" w:hAnsiTheme="majorHAnsi" w:cstheme="majorHAnsi"/>
          <w:snapToGrid w:val="0"/>
          <w:sz w:val="22"/>
          <w:szCs w:val="22"/>
        </w:rPr>
        <w:t xml:space="preserve"> das Recht auf Auskunft über die Daten, Berichtigung, Löschung und Einschränkung der Verarbeitung der Daten sowie ein Widerspruchsrecht gegen die Verarbeitung der Daten und das Recht auf Datenübertragbarkeit. Diese Rechte können per </w:t>
      </w:r>
      <w:r w:rsidR="00A55E2F">
        <w:rPr>
          <w:rFonts w:asciiTheme="majorHAnsi" w:hAnsiTheme="majorHAnsi" w:cstheme="majorHAnsi"/>
          <w:snapToGrid w:val="0"/>
          <w:sz w:val="22"/>
          <w:szCs w:val="22"/>
        </w:rPr>
        <w:t>E-Mail</w:t>
      </w:r>
      <w:r w:rsidR="00B8000D">
        <w:rPr>
          <w:rFonts w:asciiTheme="majorHAnsi" w:hAnsiTheme="majorHAnsi" w:cstheme="majorHAnsi"/>
          <w:snapToGrid w:val="0"/>
          <w:sz w:val="22"/>
          <w:szCs w:val="22"/>
        </w:rPr>
        <w:t xml:space="preserve"> an </w:t>
      </w:r>
      <w:r w:rsidR="00B8000D" w:rsidRPr="00F933E7">
        <w:rPr>
          <w:rFonts w:asciiTheme="majorHAnsi" w:hAnsiTheme="majorHAnsi" w:cstheme="majorHAnsi"/>
          <w:snapToGrid w:val="0"/>
          <w:sz w:val="22"/>
          <w:szCs w:val="22"/>
        </w:rPr>
        <w:t>post@jois.bgld.gv.at</w:t>
      </w:r>
      <w:r w:rsidR="00B8000D">
        <w:rPr>
          <w:rFonts w:asciiTheme="majorHAnsi" w:hAnsiTheme="majorHAnsi" w:cstheme="majorHAnsi"/>
          <w:snapToGrid w:val="0"/>
          <w:sz w:val="22"/>
          <w:szCs w:val="22"/>
        </w:rPr>
        <w:t xml:space="preserve"> geltend gemacht werden. Die Gemeinde </w:t>
      </w:r>
      <w:proofErr w:type="spellStart"/>
      <w:r w:rsidR="00B8000D">
        <w:rPr>
          <w:rFonts w:asciiTheme="majorHAnsi" w:hAnsiTheme="majorHAnsi" w:cstheme="majorHAnsi"/>
          <w:snapToGrid w:val="0"/>
          <w:sz w:val="22"/>
          <w:szCs w:val="22"/>
        </w:rPr>
        <w:t>Jois</w:t>
      </w:r>
      <w:proofErr w:type="spellEnd"/>
      <w:r w:rsidR="00B8000D">
        <w:rPr>
          <w:rFonts w:asciiTheme="majorHAnsi" w:hAnsiTheme="majorHAnsi" w:cstheme="majorHAnsi"/>
          <w:snapToGrid w:val="0"/>
          <w:sz w:val="22"/>
          <w:szCs w:val="22"/>
        </w:rPr>
        <w:t xml:space="preserve"> hat das Recht auf Beschwerde bei der Datenschutzbehörde.</w:t>
      </w:r>
    </w:p>
    <w:p w14:paraId="2AC3CCFF" w14:textId="77777777" w:rsidR="00AB7FF5" w:rsidRPr="0047130A" w:rsidRDefault="00AB7FF5" w:rsidP="00AB7FF5">
      <w:pPr>
        <w:widowControl w:val="0"/>
        <w:jc w:val="both"/>
        <w:rPr>
          <w:rFonts w:asciiTheme="majorHAnsi" w:hAnsiTheme="majorHAnsi" w:cstheme="majorHAnsi"/>
          <w:snapToGrid w:val="0"/>
          <w:sz w:val="22"/>
          <w:szCs w:val="22"/>
        </w:rPr>
      </w:pPr>
    </w:p>
    <w:p w14:paraId="349C2C07" w14:textId="77777777" w:rsidR="00AB7FF5" w:rsidRPr="0047130A" w:rsidRDefault="00AB7FF5" w:rsidP="00AB7FF5">
      <w:pPr>
        <w:widowControl w:val="0"/>
        <w:jc w:val="both"/>
        <w:rPr>
          <w:rFonts w:asciiTheme="majorHAnsi" w:hAnsiTheme="majorHAnsi" w:cstheme="majorHAnsi"/>
          <w:snapToGrid w:val="0"/>
          <w:sz w:val="22"/>
          <w:szCs w:val="22"/>
        </w:rPr>
      </w:pPr>
      <w:r w:rsidRPr="0047130A">
        <w:rPr>
          <w:rFonts w:asciiTheme="majorHAnsi" w:hAnsiTheme="majorHAnsi" w:cstheme="majorHAnsi"/>
          <w:snapToGrid w:val="0"/>
          <w:sz w:val="22"/>
          <w:szCs w:val="22"/>
        </w:rPr>
        <w:t xml:space="preserve">Die Weisung an den Auftragsverarbeiter wird von der Gemeinde </w:t>
      </w:r>
      <w:proofErr w:type="spellStart"/>
      <w:r w:rsidRPr="0047130A">
        <w:rPr>
          <w:rFonts w:asciiTheme="majorHAnsi" w:hAnsiTheme="majorHAnsi" w:cstheme="majorHAnsi"/>
          <w:snapToGrid w:val="0"/>
          <w:sz w:val="22"/>
          <w:szCs w:val="22"/>
        </w:rPr>
        <w:t>Jois</w:t>
      </w:r>
      <w:proofErr w:type="spellEnd"/>
      <w:r w:rsidRPr="0047130A">
        <w:rPr>
          <w:rFonts w:asciiTheme="majorHAnsi" w:hAnsiTheme="majorHAnsi" w:cstheme="majorHAnsi"/>
          <w:snapToGrid w:val="0"/>
          <w:sz w:val="22"/>
          <w:szCs w:val="22"/>
        </w:rPr>
        <w:t xml:space="preserve"> an das Amt der Burgenländischen Landesregierung übermittelt und von dieser zu Zwecken der Dokumentation vervielfältigt und an den IT-Dienstleister der Gemeinde weitergeleitet werden.</w:t>
      </w:r>
    </w:p>
    <w:p w14:paraId="6651D6C4" w14:textId="77777777" w:rsidR="00AB7FF5" w:rsidRPr="0047130A" w:rsidRDefault="00AB7FF5" w:rsidP="00AB7FF5">
      <w:pPr>
        <w:widowControl w:val="0"/>
        <w:jc w:val="both"/>
        <w:rPr>
          <w:rFonts w:asciiTheme="majorHAnsi" w:hAnsiTheme="majorHAnsi" w:cstheme="majorHAnsi"/>
          <w:snapToGrid w:val="0"/>
          <w:sz w:val="22"/>
          <w:szCs w:val="22"/>
        </w:rPr>
      </w:pPr>
    </w:p>
    <w:p w14:paraId="6CA90F51" w14:textId="77777777" w:rsidR="00AB7FF5" w:rsidRPr="0047130A" w:rsidRDefault="00AB7FF5" w:rsidP="00AB7FF5">
      <w:pPr>
        <w:widowControl w:val="0"/>
        <w:jc w:val="center"/>
        <w:rPr>
          <w:rFonts w:asciiTheme="majorHAnsi" w:hAnsiTheme="majorHAnsi" w:cstheme="majorHAnsi"/>
          <w:snapToGrid w:val="0"/>
          <w:sz w:val="22"/>
          <w:szCs w:val="22"/>
        </w:rPr>
      </w:pPr>
      <w:r w:rsidRPr="0047130A">
        <w:rPr>
          <w:rFonts w:asciiTheme="majorHAnsi" w:hAnsiTheme="majorHAnsi" w:cstheme="majorHAnsi"/>
          <w:snapToGrid w:val="0"/>
          <w:sz w:val="22"/>
          <w:szCs w:val="22"/>
        </w:rPr>
        <w:t xml:space="preserve">Für die Gemeinde </w:t>
      </w:r>
      <w:proofErr w:type="spellStart"/>
      <w:r w:rsidRPr="0047130A">
        <w:rPr>
          <w:rFonts w:asciiTheme="majorHAnsi" w:hAnsiTheme="majorHAnsi" w:cstheme="majorHAnsi"/>
          <w:snapToGrid w:val="0"/>
          <w:sz w:val="22"/>
          <w:szCs w:val="22"/>
        </w:rPr>
        <w:t>Jois</w:t>
      </w:r>
      <w:proofErr w:type="spellEnd"/>
    </w:p>
    <w:p w14:paraId="2CBD88C5" w14:textId="77777777" w:rsidR="00AB7FF5" w:rsidRPr="0047130A" w:rsidRDefault="00AB7FF5" w:rsidP="00AB7FF5">
      <w:pPr>
        <w:widowControl w:val="0"/>
        <w:jc w:val="center"/>
        <w:rPr>
          <w:rFonts w:asciiTheme="majorHAnsi" w:hAnsiTheme="majorHAnsi" w:cstheme="majorHAnsi"/>
          <w:snapToGrid w:val="0"/>
          <w:sz w:val="22"/>
          <w:szCs w:val="22"/>
        </w:rPr>
      </w:pPr>
      <w:r w:rsidRPr="0047130A">
        <w:rPr>
          <w:rFonts w:asciiTheme="majorHAnsi" w:hAnsiTheme="majorHAnsi" w:cstheme="majorHAnsi"/>
          <w:snapToGrid w:val="0"/>
          <w:sz w:val="22"/>
          <w:szCs w:val="22"/>
        </w:rPr>
        <w:lastRenderedPageBreak/>
        <w:t>Der Bürgermeister</w:t>
      </w:r>
    </w:p>
    <w:p w14:paraId="7E34A83B" w14:textId="77777777" w:rsidR="00AB7FF5" w:rsidRPr="0047130A" w:rsidRDefault="00AB7FF5" w:rsidP="00AB7FF5">
      <w:pPr>
        <w:widowControl w:val="0"/>
        <w:jc w:val="center"/>
        <w:rPr>
          <w:rFonts w:asciiTheme="majorHAnsi" w:hAnsiTheme="majorHAnsi" w:cstheme="majorHAnsi"/>
          <w:snapToGrid w:val="0"/>
          <w:sz w:val="22"/>
          <w:szCs w:val="22"/>
        </w:rPr>
      </w:pPr>
      <w:r w:rsidRPr="0047130A">
        <w:rPr>
          <w:rFonts w:asciiTheme="majorHAnsi" w:hAnsiTheme="majorHAnsi" w:cstheme="majorHAnsi"/>
          <w:snapToGrid w:val="0"/>
          <w:sz w:val="22"/>
          <w:szCs w:val="22"/>
        </w:rPr>
        <w:t>Johann Steurer</w:t>
      </w:r>
    </w:p>
    <w:p w14:paraId="7CAC1D29" w14:textId="77777777" w:rsidR="0064608B" w:rsidRPr="0047130A" w:rsidRDefault="0064608B" w:rsidP="00AB7FF5">
      <w:pPr>
        <w:widowControl w:val="0"/>
        <w:jc w:val="center"/>
        <w:rPr>
          <w:rFonts w:asciiTheme="majorHAnsi" w:hAnsiTheme="majorHAnsi" w:cstheme="majorHAnsi"/>
          <w:snapToGrid w:val="0"/>
          <w:sz w:val="22"/>
          <w:szCs w:val="22"/>
        </w:rPr>
      </w:pPr>
    </w:p>
    <w:p w14:paraId="67B9CC05" w14:textId="44F607B1" w:rsidR="00AB7FF5" w:rsidRDefault="00FC3B60" w:rsidP="00AB7FF5">
      <w:pPr>
        <w:widowControl w:val="0"/>
        <w:jc w:val="both"/>
        <w:rPr>
          <w:rFonts w:asciiTheme="majorHAnsi" w:hAnsiTheme="majorHAnsi" w:cstheme="majorHAnsi"/>
          <w:snapToGrid w:val="0"/>
          <w:sz w:val="22"/>
          <w:szCs w:val="22"/>
          <w:u w:val="single"/>
        </w:rPr>
      </w:pPr>
      <w:r w:rsidRPr="00FC3B60">
        <w:rPr>
          <w:rFonts w:asciiTheme="majorHAnsi" w:hAnsiTheme="majorHAnsi" w:cstheme="majorHAnsi"/>
          <w:snapToGrid w:val="0"/>
          <w:sz w:val="22"/>
          <w:szCs w:val="22"/>
          <w:u w:val="single"/>
        </w:rPr>
        <w:t>Der Antrag des Bürgermeisters wird einstimmig zum Beschluss erhoben.</w:t>
      </w:r>
    </w:p>
    <w:p w14:paraId="722D7497" w14:textId="77777777" w:rsidR="008A23D9" w:rsidRPr="00FC3B60" w:rsidRDefault="008A23D9" w:rsidP="00AB7FF5">
      <w:pPr>
        <w:widowControl w:val="0"/>
        <w:jc w:val="both"/>
        <w:rPr>
          <w:rFonts w:asciiTheme="majorHAnsi" w:hAnsiTheme="majorHAnsi" w:cstheme="majorHAnsi"/>
          <w:snapToGrid w:val="0"/>
          <w:sz w:val="22"/>
          <w:szCs w:val="22"/>
          <w:u w:val="single"/>
        </w:rPr>
      </w:pPr>
    </w:p>
    <w:p w14:paraId="5DD4CCE2" w14:textId="77777777" w:rsidR="00AB7FF5" w:rsidRPr="006F5BFF" w:rsidRDefault="00AB7FF5" w:rsidP="006F5BFF">
      <w:pPr>
        <w:pStyle w:val="Listenabsatz"/>
        <w:numPr>
          <w:ilvl w:val="0"/>
          <w:numId w:val="20"/>
        </w:numPr>
        <w:ind w:left="284" w:hanging="284"/>
        <w:rPr>
          <w:rFonts w:ascii="Calibri Light" w:eastAsia="Calibri Light" w:hAnsi="Calibri Light" w:cs="Calibri Light"/>
          <w:b/>
          <w:color w:val="000000"/>
          <w:kern w:val="2"/>
          <w:sz w:val="22"/>
          <w:szCs w:val="22"/>
          <w14:ligatures w14:val="standardContextual"/>
        </w:rPr>
      </w:pPr>
      <w:r w:rsidRPr="006F5BFF">
        <w:rPr>
          <w:rFonts w:ascii="Calibri Light" w:eastAsia="Calibri Light" w:hAnsi="Calibri Light" w:cs="Calibri Light"/>
          <w:b/>
          <w:color w:val="000000"/>
          <w:kern w:val="2"/>
          <w:sz w:val="22"/>
          <w:szCs w:val="22"/>
          <w14:ligatures w14:val="standardContextual"/>
        </w:rPr>
        <w:t>Erlassung neuer Abgabenverordnungen im Zusammenhang mit dem FAG 2024</w:t>
      </w:r>
    </w:p>
    <w:p w14:paraId="47C4E313" w14:textId="77777777" w:rsidR="00AB7FF5" w:rsidRDefault="00AB7FF5" w:rsidP="00AB7FF5">
      <w:pPr>
        <w:widowControl w:val="0"/>
        <w:jc w:val="both"/>
        <w:rPr>
          <w:rFonts w:asciiTheme="majorHAnsi" w:hAnsiTheme="majorHAnsi" w:cstheme="majorHAnsi"/>
          <w:snapToGrid w:val="0"/>
          <w:sz w:val="12"/>
          <w:szCs w:val="12"/>
        </w:rPr>
      </w:pPr>
    </w:p>
    <w:p w14:paraId="67483C19" w14:textId="1AC6B411" w:rsidR="00AB7FF5" w:rsidRDefault="00AB7FF5" w:rsidP="00AB7FF5">
      <w:pPr>
        <w:jc w:val="both"/>
        <w:rPr>
          <w:rFonts w:ascii="Calibri Light" w:eastAsia="Calibri Light" w:hAnsi="Calibri Light" w:cs="Calibri Light"/>
          <w:sz w:val="22"/>
          <w:szCs w:val="18"/>
        </w:rPr>
      </w:pPr>
      <w:r w:rsidRPr="00493385">
        <w:rPr>
          <w:rFonts w:ascii="Calibri Light" w:eastAsia="Calibri Light" w:hAnsi="Calibri Light" w:cs="Calibri Light"/>
          <w:sz w:val="22"/>
          <w:szCs w:val="18"/>
        </w:rPr>
        <w:t xml:space="preserve">Der Vorsitzende berichtet, dass es - aufgrund der Erlassung des Finanzausgleichsgesetzes 2024 – notwendig ist, alle Abgabenverordnungen, die sich auf das Finanzausgleichsgesetz 2017 beziehen, aufzuheben und neu nach dem FAG 2024 zu erlassen. Bei der Marktgemeinde </w:t>
      </w:r>
      <w:proofErr w:type="spellStart"/>
      <w:r w:rsidRPr="00493385">
        <w:rPr>
          <w:rFonts w:ascii="Calibri Light" w:eastAsia="Calibri Light" w:hAnsi="Calibri Light" w:cs="Calibri Light"/>
          <w:sz w:val="22"/>
          <w:szCs w:val="18"/>
        </w:rPr>
        <w:t>Jois</w:t>
      </w:r>
      <w:proofErr w:type="spellEnd"/>
      <w:r w:rsidRPr="00493385">
        <w:rPr>
          <w:rFonts w:ascii="Calibri Light" w:eastAsia="Calibri Light" w:hAnsi="Calibri Light" w:cs="Calibri Light"/>
          <w:sz w:val="22"/>
          <w:szCs w:val="18"/>
        </w:rPr>
        <w:t xml:space="preserve"> sind hiervon 3 Abgabenverordnungen</w:t>
      </w:r>
      <w:r w:rsidR="00587BC5">
        <w:rPr>
          <w:rFonts w:ascii="Calibri Light" w:eastAsia="Calibri Light" w:hAnsi="Calibri Light" w:cs="Calibri Light"/>
          <w:sz w:val="22"/>
          <w:szCs w:val="18"/>
        </w:rPr>
        <w:t xml:space="preserve"> (Hebesätze für die Grundsteuer,</w:t>
      </w:r>
      <w:r w:rsidR="00C06B76">
        <w:rPr>
          <w:rFonts w:ascii="Calibri Light" w:eastAsia="Calibri Light" w:hAnsi="Calibri Light" w:cs="Calibri Light"/>
          <w:sz w:val="22"/>
          <w:szCs w:val="18"/>
        </w:rPr>
        <w:t xml:space="preserve"> Hundeabgabe, Kanalbenützungsgebühr)</w:t>
      </w:r>
      <w:r w:rsidRPr="00493385">
        <w:rPr>
          <w:rFonts w:ascii="Calibri Light" w:eastAsia="Calibri Light" w:hAnsi="Calibri Light" w:cs="Calibri Light"/>
          <w:sz w:val="22"/>
          <w:szCs w:val="18"/>
        </w:rPr>
        <w:t xml:space="preserve"> betroffen, wobei alle neu erlassen werden sollen. An der Höhe oder den Bemessungskriterien der Abgaben ändert sich bei allen drei betroffenen Verordnungen nichts.</w:t>
      </w:r>
      <w:r w:rsidR="00B8411C">
        <w:rPr>
          <w:rFonts w:ascii="Calibri Light" w:eastAsia="Calibri Light" w:hAnsi="Calibri Light" w:cs="Calibri Light"/>
          <w:sz w:val="22"/>
          <w:szCs w:val="18"/>
        </w:rPr>
        <w:t xml:space="preserve"> </w:t>
      </w:r>
      <w:proofErr w:type="spellStart"/>
      <w:r w:rsidR="00B8411C">
        <w:rPr>
          <w:rFonts w:ascii="Calibri Light" w:eastAsia="Calibri Light" w:hAnsi="Calibri Light" w:cs="Calibri Light"/>
          <w:sz w:val="22"/>
          <w:szCs w:val="18"/>
        </w:rPr>
        <w:t>Wetschka</w:t>
      </w:r>
      <w:proofErr w:type="spellEnd"/>
      <w:r w:rsidR="00B8411C">
        <w:rPr>
          <w:rFonts w:ascii="Calibri Light" w:eastAsia="Calibri Light" w:hAnsi="Calibri Light" w:cs="Calibri Light"/>
          <w:sz w:val="22"/>
          <w:szCs w:val="18"/>
        </w:rPr>
        <w:t xml:space="preserve"> Martin-Lukas erklärt, dass man der Aufforderung der Aufsichtsbehörde verpflichtet sei und man einen wissentlichen Rechtsbruch begehe sofern man dem nicht nachkommt.</w:t>
      </w:r>
    </w:p>
    <w:p w14:paraId="69DC9EF9" w14:textId="77777777" w:rsidR="00FF5BEB" w:rsidRPr="00493385" w:rsidRDefault="00FF5BEB" w:rsidP="00AB7FF5">
      <w:pPr>
        <w:jc w:val="both"/>
        <w:rPr>
          <w:rFonts w:ascii="Calibri Light" w:eastAsia="Calibri Light" w:hAnsi="Calibri Light" w:cs="Calibri Light"/>
          <w:sz w:val="22"/>
          <w:szCs w:val="18"/>
        </w:rPr>
      </w:pPr>
    </w:p>
    <w:p w14:paraId="32D53DFD" w14:textId="77777777" w:rsidR="00AB7FF5" w:rsidRPr="00493385" w:rsidRDefault="00AB7FF5" w:rsidP="00AB7FF5">
      <w:pPr>
        <w:pStyle w:val="Listenabsatz"/>
        <w:numPr>
          <w:ilvl w:val="0"/>
          <w:numId w:val="13"/>
        </w:numPr>
        <w:spacing w:after="60"/>
        <w:ind w:left="851"/>
        <w:rPr>
          <w:rFonts w:asciiTheme="majorHAnsi" w:hAnsiTheme="majorHAnsi" w:cstheme="majorHAnsi"/>
          <w:b/>
          <w:bCs/>
          <w:color w:val="000000"/>
          <w:sz w:val="22"/>
        </w:rPr>
      </w:pPr>
      <w:r w:rsidRPr="00493385">
        <w:rPr>
          <w:rFonts w:asciiTheme="majorHAnsi" w:hAnsiTheme="majorHAnsi" w:cstheme="majorHAnsi"/>
          <w:b/>
          <w:bCs/>
          <w:color w:val="000000"/>
          <w:sz w:val="22"/>
        </w:rPr>
        <w:t>Hebesätze für die Grundsteuer</w:t>
      </w:r>
    </w:p>
    <w:p w14:paraId="58A07331" w14:textId="4A7FA7C8" w:rsidR="00493385" w:rsidRPr="00493385" w:rsidRDefault="00AB7FF5" w:rsidP="00AB7FF5">
      <w:pPr>
        <w:widowControl w:val="0"/>
        <w:jc w:val="both"/>
        <w:rPr>
          <w:rFonts w:asciiTheme="majorHAnsi" w:hAnsiTheme="majorHAnsi" w:cstheme="majorHAnsi"/>
          <w:snapToGrid w:val="0"/>
          <w:sz w:val="22"/>
          <w:szCs w:val="22"/>
        </w:rPr>
      </w:pPr>
      <w:r w:rsidRPr="00493385">
        <w:rPr>
          <w:rFonts w:asciiTheme="majorHAnsi" w:hAnsiTheme="majorHAnsi" w:cstheme="majorHAnsi"/>
          <w:snapToGrid w:val="0"/>
          <w:sz w:val="22"/>
          <w:szCs w:val="22"/>
        </w:rPr>
        <w:t>Hier ist die Erlassung einer neuen Verordnung notwendig, wobei diese rückwirkend mit 01.01.2024 in Kraft treten soll. Die Verordnung des Gemeinderates vom 23.02.2017 soll gleichzeitig außer Kraft gesetzt werden. (Beilage V1).</w:t>
      </w:r>
    </w:p>
    <w:p w14:paraId="2B453877" w14:textId="77777777" w:rsidR="00493385" w:rsidRPr="003C4E6C" w:rsidRDefault="00493385" w:rsidP="00AB7FF5">
      <w:pPr>
        <w:widowControl w:val="0"/>
        <w:jc w:val="both"/>
        <w:rPr>
          <w:rFonts w:asciiTheme="majorHAnsi" w:hAnsiTheme="majorHAnsi" w:cstheme="majorHAnsi"/>
          <w:snapToGrid w:val="0"/>
          <w:sz w:val="22"/>
          <w:szCs w:val="22"/>
        </w:rPr>
      </w:pPr>
    </w:p>
    <w:p w14:paraId="5B64F74D" w14:textId="404B1BB2" w:rsidR="00493385" w:rsidRPr="000510B1" w:rsidRDefault="00493385" w:rsidP="00AB7FF5">
      <w:pPr>
        <w:widowControl w:val="0"/>
        <w:jc w:val="both"/>
        <w:rPr>
          <w:rFonts w:asciiTheme="majorHAnsi" w:hAnsiTheme="majorHAnsi" w:cstheme="majorHAnsi"/>
          <w:snapToGrid w:val="0"/>
          <w:sz w:val="22"/>
          <w:szCs w:val="22"/>
          <w:u w:val="single"/>
        </w:rPr>
      </w:pPr>
      <w:r w:rsidRPr="000510B1">
        <w:rPr>
          <w:rFonts w:asciiTheme="majorHAnsi" w:hAnsiTheme="majorHAnsi" w:cstheme="majorHAnsi"/>
          <w:snapToGrid w:val="0"/>
          <w:sz w:val="22"/>
          <w:szCs w:val="22"/>
          <w:u w:val="single"/>
        </w:rPr>
        <w:t xml:space="preserve">Der Bürgermeister stellt den Antrag, </w:t>
      </w:r>
      <w:r w:rsidR="000510B1">
        <w:rPr>
          <w:rFonts w:asciiTheme="majorHAnsi" w:hAnsiTheme="majorHAnsi" w:cstheme="majorHAnsi"/>
          <w:snapToGrid w:val="0"/>
          <w:sz w:val="22"/>
          <w:szCs w:val="22"/>
          <w:u w:val="single"/>
        </w:rPr>
        <w:t>nachstehende</w:t>
      </w:r>
      <w:r w:rsidRPr="000510B1">
        <w:rPr>
          <w:rFonts w:asciiTheme="majorHAnsi" w:hAnsiTheme="majorHAnsi" w:cstheme="majorHAnsi"/>
          <w:snapToGrid w:val="0"/>
          <w:sz w:val="22"/>
          <w:szCs w:val="22"/>
          <w:u w:val="single"/>
        </w:rPr>
        <w:t xml:space="preserve"> Verordnung zu beschließen:</w:t>
      </w:r>
    </w:p>
    <w:p w14:paraId="29045019" w14:textId="77777777" w:rsidR="00493385" w:rsidRPr="003C4E6C" w:rsidRDefault="00493385" w:rsidP="00AB7FF5">
      <w:pPr>
        <w:widowControl w:val="0"/>
        <w:jc w:val="both"/>
        <w:rPr>
          <w:rFonts w:asciiTheme="majorHAnsi" w:hAnsiTheme="majorHAnsi" w:cstheme="majorHAnsi"/>
          <w:snapToGrid w:val="0"/>
          <w:sz w:val="22"/>
          <w:szCs w:val="24"/>
        </w:rPr>
      </w:pPr>
    </w:p>
    <w:p w14:paraId="465B61A4" w14:textId="77777777" w:rsidR="00AB7FF5" w:rsidRDefault="00AB7FF5" w:rsidP="000D155B">
      <w:pPr>
        <w:suppressAutoHyphens/>
        <w:spacing w:line="300" w:lineRule="auto"/>
        <w:jc w:val="center"/>
        <w:outlineLvl w:val="0"/>
        <w:rPr>
          <w:rFonts w:asciiTheme="majorHAnsi" w:hAnsiTheme="majorHAnsi" w:cstheme="majorHAnsi"/>
          <w:b/>
          <w:bCs/>
          <w:sz w:val="32"/>
          <w:szCs w:val="32"/>
          <w:lang w:val="it-IT" w:eastAsia="zh-CN"/>
        </w:rPr>
      </w:pPr>
      <w:r>
        <w:rPr>
          <w:rFonts w:asciiTheme="majorHAnsi" w:hAnsiTheme="majorHAnsi" w:cstheme="majorHAnsi"/>
          <w:b/>
          <w:bCs/>
          <w:sz w:val="32"/>
          <w:szCs w:val="32"/>
          <w:lang w:val="it-IT" w:eastAsia="zh-CN"/>
        </w:rPr>
        <w:t>V E R O R D N U N G</w:t>
      </w:r>
    </w:p>
    <w:p w14:paraId="3ABDBA27" w14:textId="77777777" w:rsidR="00AB7FF5" w:rsidRDefault="00AB7FF5" w:rsidP="000D155B">
      <w:pPr>
        <w:suppressAutoHyphens/>
        <w:spacing w:line="300" w:lineRule="auto"/>
        <w:ind w:left="360"/>
        <w:jc w:val="center"/>
        <w:rPr>
          <w:rFonts w:asciiTheme="majorHAnsi" w:hAnsiTheme="majorHAnsi" w:cstheme="majorHAnsi"/>
          <w:szCs w:val="24"/>
          <w:lang w:eastAsia="zh-CN"/>
        </w:rPr>
      </w:pPr>
      <w:r>
        <w:rPr>
          <w:rFonts w:asciiTheme="majorHAnsi" w:hAnsiTheme="majorHAnsi" w:cstheme="majorHAnsi"/>
          <w:szCs w:val="24"/>
          <w:lang w:eastAsia="zh-CN"/>
        </w:rPr>
        <w:t xml:space="preserve">des Gemeinderates der Marktgemeinde </w:t>
      </w:r>
      <w:proofErr w:type="spellStart"/>
      <w:r>
        <w:rPr>
          <w:rFonts w:asciiTheme="majorHAnsi" w:hAnsiTheme="majorHAnsi" w:cstheme="majorHAnsi"/>
          <w:szCs w:val="24"/>
          <w:lang w:eastAsia="zh-CN"/>
        </w:rPr>
        <w:t>Jois</w:t>
      </w:r>
      <w:proofErr w:type="spellEnd"/>
      <w:r>
        <w:rPr>
          <w:rFonts w:asciiTheme="majorHAnsi" w:hAnsiTheme="majorHAnsi" w:cstheme="majorHAnsi"/>
          <w:szCs w:val="24"/>
          <w:lang w:eastAsia="zh-CN"/>
        </w:rPr>
        <w:t xml:space="preserve"> vom 19.06.2024 über die Festsetzung der </w:t>
      </w:r>
      <w:r>
        <w:rPr>
          <w:rFonts w:asciiTheme="majorHAnsi" w:hAnsiTheme="majorHAnsi" w:cstheme="majorHAnsi"/>
          <w:b/>
          <w:szCs w:val="24"/>
          <w:lang w:eastAsia="zh-CN"/>
        </w:rPr>
        <w:t>Hebesätze</w:t>
      </w:r>
      <w:r>
        <w:rPr>
          <w:rFonts w:asciiTheme="majorHAnsi" w:hAnsiTheme="majorHAnsi" w:cstheme="majorHAnsi"/>
          <w:szCs w:val="24"/>
          <w:lang w:eastAsia="zh-CN"/>
        </w:rPr>
        <w:t xml:space="preserve"> für die </w:t>
      </w:r>
      <w:r>
        <w:rPr>
          <w:rFonts w:asciiTheme="majorHAnsi" w:hAnsiTheme="majorHAnsi" w:cstheme="majorHAnsi"/>
          <w:b/>
          <w:szCs w:val="24"/>
          <w:lang w:eastAsia="zh-CN"/>
        </w:rPr>
        <w:t>Grundsteuer</w:t>
      </w:r>
    </w:p>
    <w:p w14:paraId="1B9B4163" w14:textId="77777777" w:rsidR="00AB7FF5" w:rsidRPr="003C4E6C" w:rsidRDefault="00AB7FF5" w:rsidP="00AB7FF5">
      <w:pPr>
        <w:suppressAutoHyphens/>
        <w:spacing w:line="300" w:lineRule="auto"/>
        <w:rPr>
          <w:rFonts w:asciiTheme="majorHAnsi" w:hAnsiTheme="majorHAnsi" w:cstheme="majorHAnsi"/>
          <w:sz w:val="22"/>
          <w:szCs w:val="24"/>
          <w:lang w:eastAsia="zh-CN"/>
        </w:rPr>
      </w:pPr>
    </w:p>
    <w:p w14:paraId="2E2836ED" w14:textId="77777777" w:rsidR="00AB7FF5" w:rsidRDefault="00AB7FF5" w:rsidP="000D155B">
      <w:pPr>
        <w:suppressAutoHyphens/>
        <w:spacing w:line="300" w:lineRule="auto"/>
        <w:ind w:left="360"/>
        <w:jc w:val="both"/>
        <w:rPr>
          <w:rFonts w:asciiTheme="majorHAnsi" w:hAnsiTheme="majorHAnsi" w:cstheme="majorHAnsi"/>
          <w:lang w:eastAsia="zh-CN"/>
        </w:rPr>
      </w:pPr>
      <w:r>
        <w:rPr>
          <w:rFonts w:asciiTheme="majorHAnsi" w:hAnsiTheme="majorHAnsi" w:cstheme="majorHAnsi"/>
          <w:lang w:eastAsia="zh-CN"/>
        </w:rPr>
        <w:t xml:space="preserve">Gemäß § 27 Bundesgesetz vom 13. Juli 1955 über die Grundsteuer (Grundsteuergesetz 1955), BGBl. Nr. 149/1955 </w:t>
      </w:r>
      <w:proofErr w:type="spellStart"/>
      <w:r>
        <w:rPr>
          <w:rFonts w:asciiTheme="majorHAnsi" w:hAnsiTheme="majorHAnsi" w:cstheme="majorHAnsi"/>
          <w:lang w:eastAsia="zh-CN"/>
        </w:rPr>
        <w:t>idgF</w:t>
      </w:r>
      <w:proofErr w:type="spellEnd"/>
      <w:r>
        <w:rPr>
          <w:rFonts w:asciiTheme="majorHAnsi" w:hAnsiTheme="majorHAnsi" w:cstheme="majorHAnsi"/>
          <w:lang w:eastAsia="zh-CN"/>
        </w:rPr>
        <w:t xml:space="preserve">, und § 17 Abs. 1 Finanzausgleichsgesetz 2024 – FAG 2024, BGBl. I Nr. 168/2023 </w:t>
      </w:r>
      <w:proofErr w:type="spellStart"/>
      <w:r>
        <w:rPr>
          <w:rFonts w:asciiTheme="majorHAnsi" w:hAnsiTheme="majorHAnsi" w:cstheme="majorHAnsi"/>
          <w:lang w:eastAsia="zh-CN"/>
        </w:rPr>
        <w:t>idgF</w:t>
      </w:r>
      <w:proofErr w:type="spellEnd"/>
      <w:r>
        <w:rPr>
          <w:rFonts w:asciiTheme="majorHAnsi" w:hAnsiTheme="majorHAnsi" w:cstheme="majorHAnsi"/>
          <w:lang w:eastAsia="zh-CN"/>
        </w:rPr>
        <w:t>, wird verordnet:</w:t>
      </w:r>
    </w:p>
    <w:p w14:paraId="57CFF245" w14:textId="77777777" w:rsidR="00AB7FF5" w:rsidRDefault="00AB7FF5" w:rsidP="00AB7FF5">
      <w:pPr>
        <w:suppressAutoHyphens/>
        <w:spacing w:line="300" w:lineRule="auto"/>
        <w:jc w:val="center"/>
        <w:rPr>
          <w:rFonts w:asciiTheme="majorHAnsi" w:hAnsiTheme="majorHAnsi" w:cstheme="majorHAnsi"/>
          <w:b/>
          <w:bCs/>
          <w:szCs w:val="24"/>
          <w:lang w:eastAsia="zh-CN"/>
        </w:rPr>
      </w:pPr>
      <w:r>
        <w:rPr>
          <w:rFonts w:asciiTheme="majorHAnsi" w:hAnsiTheme="majorHAnsi" w:cstheme="majorHAnsi"/>
          <w:b/>
          <w:bCs/>
          <w:szCs w:val="24"/>
          <w:lang w:eastAsia="zh-CN"/>
        </w:rPr>
        <w:t>§ 1</w:t>
      </w:r>
    </w:p>
    <w:p w14:paraId="5F8E288A" w14:textId="77777777" w:rsidR="00AB7FF5" w:rsidRDefault="00AB7FF5" w:rsidP="00AB7FF5">
      <w:pPr>
        <w:suppressAutoHyphens/>
        <w:spacing w:line="300" w:lineRule="auto"/>
        <w:ind w:left="360"/>
        <w:jc w:val="both"/>
        <w:rPr>
          <w:rFonts w:asciiTheme="majorHAnsi" w:hAnsiTheme="majorHAnsi" w:cstheme="majorHAnsi"/>
          <w:lang w:eastAsia="zh-CN"/>
        </w:rPr>
      </w:pPr>
      <w:r>
        <w:rPr>
          <w:rFonts w:asciiTheme="majorHAnsi" w:hAnsiTheme="majorHAnsi" w:cstheme="majorHAnsi"/>
          <w:lang w:eastAsia="zh-CN"/>
        </w:rPr>
        <w:t>Für die Berechnung des Jahresbetrages der Grundsteuer wird der Hundertsatz (Hebesatz) des Steuermessbetrages oder des auf die Gemeinde entfallenden Teiles des Steuermessbetrages wie folgt festgelegt:</w:t>
      </w:r>
    </w:p>
    <w:p w14:paraId="6BB6306A" w14:textId="77777777" w:rsidR="00AB7FF5" w:rsidRDefault="00AB7FF5" w:rsidP="00AB7FF5">
      <w:pPr>
        <w:numPr>
          <w:ilvl w:val="0"/>
          <w:numId w:val="14"/>
        </w:numPr>
        <w:tabs>
          <w:tab w:val="num" w:pos="851"/>
          <w:tab w:val="left" w:pos="6521"/>
        </w:tabs>
        <w:suppressAutoHyphens/>
        <w:spacing w:line="300" w:lineRule="auto"/>
        <w:ind w:left="851" w:hanging="425"/>
        <w:jc w:val="both"/>
        <w:rPr>
          <w:rFonts w:asciiTheme="majorHAnsi" w:hAnsiTheme="majorHAnsi" w:cstheme="majorHAnsi"/>
          <w:lang w:eastAsia="zh-CN"/>
        </w:rPr>
      </w:pPr>
      <w:r>
        <w:rPr>
          <w:rFonts w:asciiTheme="majorHAnsi" w:hAnsiTheme="majorHAnsi" w:cstheme="majorHAnsi"/>
          <w:lang w:eastAsia="zh-CN"/>
        </w:rPr>
        <w:t xml:space="preserve">Grundsteuer für land- und </w:t>
      </w:r>
    </w:p>
    <w:p w14:paraId="476C3D21" w14:textId="77777777" w:rsidR="00AB7FF5" w:rsidRDefault="00AB7FF5" w:rsidP="00AB7FF5">
      <w:pPr>
        <w:tabs>
          <w:tab w:val="num" w:pos="709"/>
          <w:tab w:val="left" w:pos="6521"/>
        </w:tabs>
        <w:suppressAutoHyphens/>
        <w:spacing w:line="300" w:lineRule="auto"/>
        <w:ind w:left="851" w:hanging="425"/>
        <w:rPr>
          <w:rFonts w:asciiTheme="majorHAnsi" w:hAnsiTheme="majorHAnsi" w:cstheme="majorHAnsi"/>
          <w:lang w:eastAsia="zh-CN"/>
        </w:rPr>
      </w:pPr>
      <w:r>
        <w:rPr>
          <w:rFonts w:asciiTheme="majorHAnsi" w:hAnsiTheme="majorHAnsi" w:cstheme="majorHAnsi"/>
          <w:lang w:eastAsia="zh-CN"/>
        </w:rPr>
        <w:tab/>
        <w:t>forstwirtschaftliche Betriebe (Grundsteuer A)</w:t>
      </w:r>
      <w:r>
        <w:rPr>
          <w:rFonts w:asciiTheme="majorHAnsi" w:hAnsiTheme="majorHAnsi" w:cstheme="majorHAnsi"/>
          <w:lang w:eastAsia="zh-CN"/>
        </w:rPr>
        <w:tab/>
        <w:t xml:space="preserve">500 </w:t>
      </w:r>
      <w:proofErr w:type="spellStart"/>
      <w:r>
        <w:rPr>
          <w:rFonts w:asciiTheme="majorHAnsi" w:hAnsiTheme="majorHAnsi" w:cstheme="majorHAnsi"/>
          <w:lang w:eastAsia="zh-CN"/>
        </w:rPr>
        <w:t>v.H</w:t>
      </w:r>
      <w:proofErr w:type="spellEnd"/>
    </w:p>
    <w:p w14:paraId="1E72071D" w14:textId="77777777" w:rsidR="00AB7FF5" w:rsidRDefault="00AB7FF5" w:rsidP="00AB7FF5">
      <w:pPr>
        <w:numPr>
          <w:ilvl w:val="0"/>
          <w:numId w:val="14"/>
        </w:numPr>
        <w:tabs>
          <w:tab w:val="num" w:pos="851"/>
          <w:tab w:val="left" w:pos="6521"/>
        </w:tabs>
        <w:suppressAutoHyphens/>
        <w:spacing w:line="300" w:lineRule="auto"/>
        <w:ind w:left="851" w:hanging="425"/>
        <w:jc w:val="both"/>
        <w:rPr>
          <w:rFonts w:asciiTheme="majorHAnsi" w:hAnsiTheme="majorHAnsi" w:cstheme="majorHAnsi"/>
          <w:lang w:eastAsia="zh-CN"/>
        </w:rPr>
      </w:pPr>
      <w:r>
        <w:rPr>
          <w:rFonts w:asciiTheme="majorHAnsi" w:hAnsiTheme="majorHAnsi" w:cstheme="majorHAnsi"/>
          <w:lang w:eastAsia="zh-CN"/>
        </w:rPr>
        <w:t xml:space="preserve">Grundsteuer für sonstige </w:t>
      </w:r>
    </w:p>
    <w:p w14:paraId="17879B22" w14:textId="77777777" w:rsidR="00AB7FF5" w:rsidRDefault="00AB7FF5" w:rsidP="00AB7FF5">
      <w:pPr>
        <w:tabs>
          <w:tab w:val="num" w:pos="709"/>
          <w:tab w:val="left" w:pos="6521"/>
        </w:tabs>
        <w:suppressAutoHyphens/>
        <w:spacing w:line="300" w:lineRule="auto"/>
        <w:ind w:left="851" w:hanging="425"/>
        <w:rPr>
          <w:rFonts w:asciiTheme="majorHAnsi" w:hAnsiTheme="majorHAnsi" w:cstheme="majorHAnsi"/>
          <w:lang w:eastAsia="zh-CN"/>
        </w:rPr>
      </w:pPr>
      <w:r>
        <w:rPr>
          <w:rFonts w:asciiTheme="majorHAnsi" w:hAnsiTheme="majorHAnsi" w:cstheme="majorHAnsi"/>
          <w:lang w:eastAsia="zh-CN"/>
        </w:rPr>
        <w:tab/>
        <w:t>Grundstücke (Grundsteuer B)</w:t>
      </w:r>
      <w:r>
        <w:rPr>
          <w:rFonts w:asciiTheme="majorHAnsi" w:hAnsiTheme="majorHAnsi" w:cstheme="majorHAnsi"/>
          <w:lang w:eastAsia="zh-CN"/>
        </w:rPr>
        <w:tab/>
        <w:t>500 v.H.</w:t>
      </w:r>
    </w:p>
    <w:p w14:paraId="485738A6" w14:textId="77777777" w:rsidR="00AB7FF5" w:rsidRPr="003C4E6C" w:rsidRDefault="00AB7FF5" w:rsidP="00AB7FF5">
      <w:pPr>
        <w:tabs>
          <w:tab w:val="num" w:pos="426"/>
          <w:tab w:val="left" w:pos="6663"/>
        </w:tabs>
        <w:suppressAutoHyphens/>
        <w:spacing w:line="300" w:lineRule="auto"/>
        <w:rPr>
          <w:rFonts w:asciiTheme="majorHAnsi" w:hAnsiTheme="majorHAnsi" w:cstheme="majorHAnsi"/>
          <w:sz w:val="22"/>
          <w:szCs w:val="24"/>
          <w:lang w:eastAsia="zh-CN"/>
        </w:rPr>
      </w:pPr>
    </w:p>
    <w:p w14:paraId="55251537" w14:textId="77777777" w:rsidR="00AB7FF5" w:rsidRDefault="00AB7FF5" w:rsidP="00AB7FF5">
      <w:pPr>
        <w:suppressAutoHyphens/>
        <w:spacing w:line="300" w:lineRule="auto"/>
        <w:jc w:val="center"/>
        <w:rPr>
          <w:rFonts w:asciiTheme="majorHAnsi" w:hAnsiTheme="majorHAnsi" w:cstheme="majorHAnsi"/>
          <w:b/>
          <w:bCs/>
          <w:szCs w:val="24"/>
          <w:lang w:eastAsia="zh-CN"/>
        </w:rPr>
      </w:pPr>
      <w:r>
        <w:rPr>
          <w:rFonts w:asciiTheme="majorHAnsi" w:hAnsiTheme="majorHAnsi" w:cstheme="majorHAnsi"/>
          <w:b/>
          <w:bCs/>
          <w:szCs w:val="24"/>
          <w:lang w:eastAsia="zh-CN"/>
        </w:rPr>
        <w:t>§ 2</w:t>
      </w:r>
    </w:p>
    <w:p w14:paraId="0AABC1D1" w14:textId="77777777" w:rsidR="00AB7FF5" w:rsidRDefault="00AB7FF5" w:rsidP="00AB7FF5">
      <w:pPr>
        <w:suppressAutoHyphens/>
        <w:spacing w:line="300" w:lineRule="auto"/>
        <w:jc w:val="both"/>
        <w:rPr>
          <w:rFonts w:asciiTheme="majorHAnsi" w:hAnsiTheme="majorHAnsi" w:cstheme="majorHAnsi"/>
          <w:szCs w:val="24"/>
          <w:lang w:eastAsia="zh-CN"/>
        </w:rPr>
      </w:pPr>
      <w:r>
        <w:rPr>
          <w:rFonts w:asciiTheme="majorHAnsi" w:hAnsiTheme="majorHAnsi" w:cstheme="majorHAnsi"/>
          <w:szCs w:val="24"/>
          <w:lang w:eastAsia="zh-CN"/>
        </w:rPr>
        <w:t>Die Höhe der Grundsteuer ergibt sich aus dem mit dem Grundsteuermessbetrag vervielfachten Hebesatz.</w:t>
      </w:r>
    </w:p>
    <w:p w14:paraId="7A371270" w14:textId="77777777" w:rsidR="00AB7FF5" w:rsidRPr="003C4E6C" w:rsidRDefault="00AB7FF5" w:rsidP="00AB7FF5">
      <w:pPr>
        <w:tabs>
          <w:tab w:val="num" w:pos="426"/>
          <w:tab w:val="left" w:pos="6663"/>
        </w:tabs>
        <w:suppressAutoHyphens/>
        <w:spacing w:line="300" w:lineRule="auto"/>
        <w:rPr>
          <w:rFonts w:asciiTheme="majorHAnsi" w:hAnsiTheme="majorHAnsi" w:cstheme="majorHAnsi"/>
          <w:sz w:val="22"/>
          <w:szCs w:val="24"/>
          <w:lang w:eastAsia="zh-CN"/>
        </w:rPr>
      </w:pPr>
    </w:p>
    <w:p w14:paraId="2DCB56A3" w14:textId="77777777" w:rsidR="00AB7FF5" w:rsidRDefault="00AB7FF5" w:rsidP="00AB7FF5">
      <w:pPr>
        <w:suppressAutoHyphens/>
        <w:spacing w:line="300" w:lineRule="auto"/>
        <w:jc w:val="center"/>
        <w:rPr>
          <w:rFonts w:asciiTheme="majorHAnsi" w:hAnsiTheme="majorHAnsi" w:cstheme="majorHAnsi"/>
          <w:b/>
          <w:bCs/>
          <w:szCs w:val="24"/>
          <w:lang w:eastAsia="zh-CN"/>
        </w:rPr>
      </w:pPr>
      <w:r>
        <w:rPr>
          <w:rFonts w:asciiTheme="majorHAnsi" w:hAnsiTheme="majorHAnsi" w:cstheme="majorHAnsi"/>
          <w:b/>
          <w:bCs/>
          <w:szCs w:val="24"/>
          <w:lang w:eastAsia="zh-CN"/>
        </w:rPr>
        <w:t>§ 3</w:t>
      </w:r>
    </w:p>
    <w:p w14:paraId="6CC7801B" w14:textId="77777777" w:rsidR="00AB7FF5" w:rsidRDefault="00AB7FF5" w:rsidP="00AB7FF5">
      <w:pPr>
        <w:suppressAutoHyphens/>
        <w:spacing w:line="300" w:lineRule="auto"/>
        <w:jc w:val="both"/>
        <w:outlineLvl w:val="0"/>
        <w:rPr>
          <w:rFonts w:asciiTheme="majorHAnsi" w:hAnsiTheme="majorHAnsi" w:cstheme="majorHAnsi"/>
          <w:szCs w:val="24"/>
          <w:lang w:eastAsia="zh-CN"/>
        </w:rPr>
      </w:pPr>
      <w:r>
        <w:rPr>
          <w:rFonts w:asciiTheme="majorHAnsi" w:hAnsiTheme="majorHAnsi" w:cstheme="majorHAnsi"/>
          <w:szCs w:val="24"/>
          <w:lang w:eastAsia="zh-CN"/>
        </w:rPr>
        <w:lastRenderedPageBreak/>
        <w:t>Die Grundsteuer wird am 15. Feber, 15. Mai, 15. August und 15. November zu je einem Viertel ihres Jahresbetrages fällig. Abweichend hievon wird die Grundsteuer am 15. Mai mit ihrem Jahresbetrag fällig, wenn dieser 75,00 Euro nicht übersteigt.</w:t>
      </w:r>
    </w:p>
    <w:p w14:paraId="3C8A844B" w14:textId="77777777" w:rsidR="00AB7FF5" w:rsidRPr="003C4E6C" w:rsidRDefault="00AB7FF5" w:rsidP="00AB7FF5">
      <w:pPr>
        <w:suppressAutoHyphens/>
        <w:spacing w:line="300" w:lineRule="auto"/>
        <w:jc w:val="both"/>
        <w:outlineLvl w:val="0"/>
        <w:rPr>
          <w:rFonts w:asciiTheme="majorHAnsi" w:hAnsiTheme="majorHAnsi" w:cstheme="majorHAnsi"/>
          <w:sz w:val="22"/>
          <w:szCs w:val="24"/>
          <w:lang w:eastAsia="zh-CN"/>
        </w:rPr>
      </w:pPr>
    </w:p>
    <w:p w14:paraId="29020E15" w14:textId="77777777" w:rsidR="00AB7FF5" w:rsidRDefault="00AB7FF5" w:rsidP="00AB7FF5">
      <w:pPr>
        <w:suppressAutoHyphens/>
        <w:spacing w:line="300" w:lineRule="auto"/>
        <w:jc w:val="center"/>
        <w:rPr>
          <w:rFonts w:asciiTheme="majorHAnsi" w:hAnsiTheme="majorHAnsi" w:cstheme="majorHAnsi"/>
          <w:b/>
          <w:bCs/>
          <w:szCs w:val="24"/>
          <w:lang w:eastAsia="zh-CN"/>
        </w:rPr>
      </w:pPr>
      <w:r>
        <w:rPr>
          <w:rFonts w:asciiTheme="majorHAnsi" w:hAnsiTheme="majorHAnsi" w:cstheme="majorHAnsi"/>
          <w:b/>
          <w:bCs/>
          <w:szCs w:val="24"/>
          <w:lang w:eastAsia="zh-CN"/>
        </w:rPr>
        <w:t>§ 4</w:t>
      </w:r>
    </w:p>
    <w:p w14:paraId="4EE3177E" w14:textId="77777777" w:rsidR="00AB7FF5" w:rsidRDefault="00AB7FF5" w:rsidP="00AB7FF5">
      <w:pPr>
        <w:suppressAutoHyphens/>
        <w:spacing w:line="300" w:lineRule="auto"/>
        <w:jc w:val="both"/>
        <w:outlineLvl w:val="0"/>
        <w:rPr>
          <w:rFonts w:asciiTheme="majorHAnsi" w:hAnsiTheme="majorHAnsi" w:cstheme="majorHAnsi"/>
          <w:szCs w:val="24"/>
          <w:lang w:eastAsia="zh-CN"/>
        </w:rPr>
      </w:pPr>
      <w:r>
        <w:rPr>
          <w:rFonts w:asciiTheme="majorHAnsi" w:hAnsiTheme="majorHAnsi" w:cstheme="majorHAnsi"/>
          <w:szCs w:val="24"/>
          <w:lang w:eastAsia="zh-CN"/>
        </w:rPr>
        <w:t xml:space="preserve">Diese Verordnung tritt mit 01.01.2024 in Kraft (§ 17 Abs. 4 FAG 2024). Gleichzeitig tritt die Verordnung des Gemeinderates der Marktgemeinde </w:t>
      </w:r>
      <w:proofErr w:type="spellStart"/>
      <w:r>
        <w:rPr>
          <w:rFonts w:asciiTheme="majorHAnsi" w:hAnsiTheme="majorHAnsi" w:cstheme="majorHAnsi"/>
          <w:szCs w:val="24"/>
          <w:lang w:eastAsia="zh-CN"/>
        </w:rPr>
        <w:t>Jois</w:t>
      </w:r>
      <w:proofErr w:type="spellEnd"/>
      <w:r>
        <w:rPr>
          <w:rFonts w:asciiTheme="majorHAnsi" w:hAnsiTheme="majorHAnsi" w:cstheme="majorHAnsi"/>
          <w:szCs w:val="24"/>
          <w:lang w:eastAsia="zh-CN"/>
        </w:rPr>
        <w:t xml:space="preserve"> vom 23.02.2017 betreffend Festsetzung der Hebesätze für die Grundsteuer außer Kraft.</w:t>
      </w:r>
    </w:p>
    <w:p w14:paraId="79090AC5" w14:textId="77777777" w:rsidR="00AB7FF5" w:rsidRPr="003C4E6C" w:rsidRDefault="00AB7FF5" w:rsidP="00AB7FF5">
      <w:pPr>
        <w:suppressAutoHyphens/>
        <w:spacing w:line="300" w:lineRule="auto"/>
        <w:rPr>
          <w:rFonts w:asciiTheme="majorHAnsi" w:hAnsiTheme="majorHAnsi" w:cstheme="majorHAnsi"/>
          <w:sz w:val="22"/>
          <w:szCs w:val="24"/>
          <w:lang w:eastAsia="zh-CN"/>
        </w:rPr>
      </w:pPr>
    </w:p>
    <w:p w14:paraId="6AEF2B23" w14:textId="77777777" w:rsidR="00AB7FF5" w:rsidRDefault="00AB7FF5" w:rsidP="00AB7FF5">
      <w:pPr>
        <w:suppressAutoHyphens/>
        <w:spacing w:line="300" w:lineRule="auto"/>
        <w:jc w:val="center"/>
        <w:outlineLvl w:val="0"/>
        <w:rPr>
          <w:rFonts w:asciiTheme="majorHAnsi" w:hAnsiTheme="majorHAnsi" w:cstheme="majorHAnsi"/>
          <w:szCs w:val="24"/>
          <w:lang w:eastAsia="zh-CN"/>
        </w:rPr>
      </w:pPr>
      <w:r>
        <w:rPr>
          <w:rFonts w:asciiTheme="majorHAnsi" w:hAnsiTheme="majorHAnsi" w:cstheme="majorHAnsi"/>
          <w:szCs w:val="24"/>
          <w:lang w:eastAsia="zh-CN"/>
        </w:rPr>
        <w:t>Für den Gemeinderat:</w:t>
      </w:r>
    </w:p>
    <w:p w14:paraId="7456DC6A" w14:textId="77777777" w:rsidR="00AB7FF5" w:rsidRDefault="00AB7FF5" w:rsidP="00AB7FF5">
      <w:pPr>
        <w:suppressAutoHyphens/>
        <w:spacing w:line="300" w:lineRule="auto"/>
        <w:jc w:val="center"/>
        <w:outlineLvl w:val="0"/>
        <w:rPr>
          <w:rFonts w:asciiTheme="majorHAnsi" w:hAnsiTheme="majorHAnsi" w:cstheme="majorHAnsi"/>
          <w:szCs w:val="24"/>
          <w:lang w:eastAsia="zh-CN"/>
        </w:rPr>
      </w:pPr>
      <w:r>
        <w:rPr>
          <w:rFonts w:asciiTheme="majorHAnsi" w:hAnsiTheme="majorHAnsi" w:cstheme="majorHAnsi"/>
          <w:szCs w:val="24"/>
          <w:lang w:eastAsia="zh-CN"/>
        </w:rPr>
        <w:t>Der Bürgermeister:</w:t>
      </w:r>
    </w:p>
    <w:p w14:paraId="4352D4B4" w14:textId="77777777" w:rsidR="00AB7FF5" w:rsidRDefault="00AB7FF5" w:rsidP="00AB7FF5">
      <w:pPr>
        <w:suppressAutoHyphens/>
        <w:spacing w:line="300" w:lineRule="auto"/>
        <w:jc w:val="center"/>
        <w:outlineLvl w:val="0"/>
        <w:rPr>
          <w:rFonts w:asciiTheme="majorHAnsi" w:hAnsiTheme="majorHAnsi" w:cstheme="majorHAnsi"/>
          <w:szCs w:val="24"/>
          <w:lang w:eastAsia="zh-CN"/>
        </w:rPr>
      </w:pPr>
      <w:r>
        <w:rPr>
          <w:rFonts w:asciiTheme="majorHAnsi" w:hAnsiTheme="majorHAnsi" w:cstheme="majorHAnsi"/>
          <w:szCs w:val="24"/>
          <w:lang w:eastAsia="zh-CN"/>
        </w:rPr>
        <w:t>Johann Steurer</w:t>
      </w:r>
    </w:p>
    <w:p w14:paraId="39EB8207" w14:textId="77777777" w:rsidR="00EA63F9" w:rsidRPr="00FC3B60" w:rsidRDefault="00EA63F9" w:rsidP="00EA63F9">
      <w:pPr>
        <w:widowControl w:val="0"/>
        <w:jc w:val="both"/>
        <w:rPr>
          <w:rFonts w:asciiTheme="majorHAnsi" w:hAnsiTheme="majorHAnsi" w:cstheme="majorHAnsi"/>
          <w:snapToGrid w:val="0"/>
          <w:sz w:val="22"/>
          <w:szCs w:val="22"/>
          <w:u w:val="single"/>
        </w:rPr>
      </w:pPr>
      <w:r w:rsidRPr="00FC3B60">
        <w:rPr>
          <w:rFonts w:asciiTheme="majorHAnsi" w:hAnsiTheme="majorHAnsi" w:cstheme="majorHAnsi"/>
          <w:snapToGrid w:val="0"/>
          <w:sz w:val="22"/>
          <w:szCs w:val="22"/>
          <w:u w:val="single"/>
        </w:rPr>
        <w:t>Der Antrag des Bürgermeisters wird einstimmig zum Beschluss erhoben.</w:t>
      </w:r>
    </w:p>
    <w:p w14:paraId="7ED34F4B" w14:textId="77777777" w:rsidR="006A77C1" w:rsidRPr="008D0583" w:rsidRDefault="006A77C1" w:rsidP="00AB7FF5">
      <w:pPr>
        <w:widowControl w:val="0"/>
        <w:jc w:val="both"/>
        <w:rPr>
          <w:rFonts w:asciiTheme="majorHAnsi" w:hAnsiTheme="majorHAnsi" w:cstheme="majorHAnsi"/>
          <w:snapToGrid w:val="0"/>
          <w:sz w:val="22"/>
          <w:szCs w:val="22"/>
        </w:rPr>
      </w:pPr>
    </w:p>
    <w:p w14:paraId="12432EE6" w14:textId="77777777" w:rsidR="00AB7FF5" w:rsidRPr="00F7736D" w:rsidRDefault="00AB7FF5" w:rsidP="00AB7FF5">
      <w:pPr>
        <w:pStyle w:val="Listenabsatz"/>
        <w:numPr>
          <w:ilvl w:val="0"/>
          <w:numId w:val="13"/>
        </w:numPr>
        <w:spacing w:after="60"/>
        <w:ind w:left="851"/>
        <w:rPr>
          <w:rFonts w:asciiTheme="majorHAnsi" w:hAnsiTheme="majorHAnsi" w:cstheme="majorHAnsi"/>
          <w:b/>
          <w:bCs/>
          <w:color w:val="000000"/>
          <w:sz w:val="22"/>
        </w:rPr>
      </w:pPr>
      <w:r w:rsidRPr="00F7736D">
        <w:rPr>
          <w:rFonts w:asciiTheme="majorHAnsi" w:hAnsiTheme="majorHAnsi" w:cstheme="majorHAnsi"/>
          <w:b/>
          <w:bCs/>
          <w:color w:val="000000"/>
          <w:sz w:val="22"/>
        </w:rPr>
        <w:t>Hundeabgabe</w:t>
      </w:r>
    </w:p>
    <w:p w14:paraId="366AEF45" w14:textId="77777777" w:rsidR="00AB7FF5" w:rsidRDefault="00AB7FF5" w:rsidP="00AB7FF5">
      <w:pPr>
        <w:widowControl w:val="0"/>
        <w:jc w:val="both"/>
        <w:rPr>
          <w:rFonts w:asciiTheme="majorHAnsi" w:hAnsiTheme="majorHAnsi" w:cstheme="majorHAnsi"/>
          <w:snapToGrid w:val="0"/>
          <w:sz w:val="12"/>
          <w:szCs w:val="24"/>
        </w:rPr>
      </w:pPr>
    </w:p>
    <w:p w14:paraId="3F69E902" w14:textId="23DFF081" w:rsidR="00AB7FF5" w:rsidRDefault="00AB7FF5" w:rsidP="00AB7FF5">
      <w:pPr>
        <w:widowControl w:val="0"/>
        <w:jc w:val="both"/>
        <w:rPr>
          <w:rFonts w:asciiTheme="majorHAnsi" w:hAnsiTheme="majorHAnsi" w:cstheme="majorHAnsi"/>
          <w:sz w:val="22"/>
          <w:szCs w:val="22"/>
          <w:lang w:eastAsia="zh-CN"/>
        </w:rPr>
      </w:pPr>
      <w:r w:rsidRPr="00F7736D">
        <w:rPr>
          <w:rFonts w:asciiTheme="majorHAnsi" w:hAnsiTheme="majorHAnsi" w:cstheme="majorHAnsi"/>
          <w:sz w:val="22"/>
          <w:szCs w:val="22"/>
          <w:lang w:eastAsia="zh-CN"/>
        </w:rPr>
        <w:t>Hier ist die Erlassung einer neuen Verordnung notwendig, wobei diese rückwirkend mit 01.01.2024 in Kraft treten soll. Die Verordnung des Gemeinderates vom 17.01.2018 soll gleichzeitig außer Kraft gesetzt werden. (Beilage V2).</w:t>
      </w:r>
    </w:p>
    <w:p w14:paraId="46EA4807" w14:textId="77777777" w:rsidR="00DB67CD" w:rsidRDefault="00DB67CD" w:rsidP="00AB7FF5">
      <w:pPr>
        <w:widowControl w:val="0"/>
        <w:jc w:val="both"/>
        <w:rPr>
          <w:rFonts w:asciiTheme="majorHAnsi" w:hAnsiTheme="majorHAnsi" w:cstheme="majorHAnsi"/>
          <w:sz w:val="22"/>
          <w:szCs w:val="22"/>
          <w:lang w:eastAsia="zh-CN"/>
        </w:rPr>
      </w:pPr>
    </w:p>
    <w:p w14:paraId="12707FD5" w14:textId="77777777" w:rsidR="00DB67CD" w:rsidRPr="000510B1" w:rsidRDefault="00DB67CD" w:rsidP="00DB67CD">
      <w:pPr>
        <w:widowControl w:val="0"/>
        <w:jc w:val="both"/>
        <w:rPr>
          <w:rFonts w:asciiTheme="majorHAnsi" w:hAnsiTheme="majorHAnsi" w:cstheme="majorHAnsi"/>
          <w:snapToGrid w:val="0"/>
          <w:sz w:val="22"/>
          <w:szCs w:val="22"/>
          <w:u w:val="single"/>
        </w:rPr>
      </w:pPr>
      <w:r w:rsidRPr="000510B1">
        <w:rPr>
          <w:rFonts w:asciiTheme="majorHAnsi" w:hAnsiTheme="majorHAnsi" w:cstheme="majorHAnsi"/>
          <w:snapToGrid w:val="0"/>
          <w:sz w:val="22"/>
          <w:szCs w:val="22"/>
          <w:u w:val="single"/>
        </w:rPr>
        <w:t xml:space="preserve">Der Bürgermeister stellt den Antrag, </w:t>
      </w:r>
      <w:r>
        <w:rPr>
          <w:rFonts w:asciiTheme="majorHAnsi" w:hAnsiTheme="majorHAnsi" w:cstheme="majorHAnsi"/>
          <w:snapToGrid w:val="0"/>
          <w:sz w:val="22"/>
          <w:szCs w:val="22"/>
          <w:u w:val="single"/>
        </w:rPr>
        <w:t>nachstehende</w:t>
      </w:r>
      <w:r w:rsidRPr="000510B1">
        <w:rPr>
          <w:rFonts w:asciiTheme="majorHAnsi" w:hAnsiTheme="majorHAnsi" w:cstheme="majorHAnsi"/>
          <w:snapToGrid w:val="0"/>
          <w:sz w:val="22"/>
          <w:szCs w:val="22"/>
          <w:u w:val="single"/>
        </w:rPr>
        <w:t xml:space="preserve"> Verordnung zu beschließen:</w:t>
      </w:r>
    </w:p>
    <w:p w14:paraId="324D6748" w14:textId="77777777" w:rsidR="00AB7FF5" w:rsidRPr="00DB67CD" w:rsidRDefault="00AB7FF5" w:rsidP="00AB7FF5">
      <w:pPr>
        <w:widowControl w:val="0"/>
        <w:jc w:val="both"/>
        <w:rPr>
          <w:rFonts w:asciiTheme="majorHAnsi" w:hAnsiTheme="majorHAnsi" w:cstheme="majorHAnsi"/>
          <w:snapToGrid w:val="0"/>
          <w:sz w:val="22"/>
          <w:szCs w:val="22"/>
        </w:rPr>
      </w:pPr>
    </w:p>
    <w:p w14:paraId="5E801656" w14:textId="77777777" w:rsidR="00AB7FF5" w:rsidRDefault="00AB7FF5" w:rsidP="00AB7FF5">
      <w:pPr>
        <w:suppressAutoHyphens/>
        <w:spacing w:line="300" w:lineRule="auto"/>
        <w:jc w:val="center"/>
        <w:outlineLvl w:val="0"/>
        <w:rPr>
          <w:rFonts w:asciiTheme="majorHAnsi" w:hAnsiTheme="majorHAnsi" w:cstheme="majorHAnsi"/>
          <w:b/>
          <w:bCs/>
          <w:sz w:val="32"/>
          <w:szCs w:val="32"/>
          <w:lang w:val="it-IT" w:eastAsia="zh-CN"/>
        </w:rPr>
      </w:pPr>
      <w:r>
        <w:rPr>
          <w:rFonts w:asciiTheme="majorHAnsi" w:hAnsiTheme="majorHAnsi" w:cstheme="majorHAnsi"/>
          <w:b/>
          <w:bCs/>
          <w:sz w:val="32"/>
          <w:szCs w:val="32"/>
          <w:lang w:val="it-IT" w:eastAsia="zh-CN"/>
        </w:rPr>
        <w:t>V E R O R D N U N G</w:t>
      </w:r>
    </w:p>
    <w:p w14:paraId="72E5D1A2" w14:textId="77777777" w:rsidR="00AB7FF5" w:rsidRDefault="00AB7FF5" w:rsidP="00AB7FF5">
      <w:pPr>
        <w:suppressAutoHyphens/>
        <w:spacing w:line="300" w:lineRule="auto"/>
        <w:ind w:left="360"/>
        <w:jc w:val="center"/>
        <w:rPr>
          <w:rFonts w:asciiTheme="majorHAnsi" w:hAnsiTheme="majorHAnsi" w:cstheme="majorHAnsi"/>
          <w:szCs w:val="24"/>
          <w:lang w:eastAsia="zh-CN"/>
        </w:rPr>
      </w:pPr>
      <w:r>
        <w:rPr>
          <w:rFonts w:asciiTheme="majorHAnsi" w:hAnsiTheme="majorHAnsi" w:cstheme="majorHAnsi"/>
          <w:szCs w:val="24"/>
          <w:lang w:eastAsia="zh-CN"/>
        </w:rPr>
        <w:t xml:space="preserve">des Gemeinderates der Marktgemeinde </w:t>
      </w:r>
      <w:proofErr w:type="spellStart"/>
      <w:r>
        <w:rPr>
          <w:rFonts w:asciiTheme="majorHAnsi" w:hAnsiTheme="majorHAnsi" w:cstheme="majorHAnsi"/>
          <w:szCs w:val="24"/>
          <w:lang w:eastAsia="zh-CN"/>
        </w:rPr>
        <w:t>Jois</w:t>
      </w:r>
      <w:proofErr w:type="spellEnd"/>
      <w:r>
        <w:rPr>
          <w:rFonts w:asciiTheme="majorHAnsi" w:hAnsiTheme="majorHAnsi" w:cstheme="majorHAnsi"/>
          <w:szCs w:val="24"/>
          <w:lang w:eastAsia="zh-CN"/>
        </w:rPr>
        <w:t xml:space="preserve"> vom 19.06.2024 über die Ausschreibung einer </w:t>
      </w:r>
      <w:r>
        <w:rPr>
          <w:rFonts w:asciiTheme="majorHAnsi" w:hAnsiTheme="majorHAnsi" w:cstheme="majorHAnsi"/>
          <w:b/>
          <w:szCs w:val="24"/>
          <w:lang w:eastAsia="zh-CN"/>
        </w:rPr>
        <w:t>Hundeabgabe</w:t>
      </w:r>
    </w:p>
    <w:p w14:paraId="75A81F5F" w14:textId="77777777" w:rsidR="00AB7FF5" w:rsidRPr="003C4E6C" w:rsidRDefault="00AB7FF5" w:rsidP="00AB7FF5">
      <w:pPr>
        <w:suppressAutoHyphens/>
        <w:spacing w:line="300" w:lineRule="auto"/>
        <w:rPr>
          <w:rFonts w:asciiTheme="majorHAnsi" w:hAnsiTheme="majorHAnsi" w:cstheme="majorHAnsi"/>
          <w:sz w:val="22"/>
          <w:szCs w:val="24"/>
          <w:lang w:eastAsia="zh-CN"/>
        </w:rPr>
      </w:pPr>
    </w:p>
    <w:p w14:paraId="4DC87287" w14:textId="77777777" w:rsidR="00AB7FF5" w:rsidRDefault="00AB7FF5" w:rsidP="00AB7FF5">
      <w:pPr>
        <w:suppressAutoHyphens/>
        <w:spacing w:line="300" w:lineRule="auto"/>
        <w:jc w:val="both"/>
        <w:rPr>
          <w:rFonts w:asciiTheme="majorHAnsi" w:hAnsiTheme="majorHAnsi" w:cstheme="majorHAnsi"/>
          <w:szCs w:val="24"/>
          <w:lang w:eastAsia="zh-CN"/>
        </w:rPr>
      </w:pPr>
      <w:r>
        <w:rPr>
          <w:rFonts w:asciiTheme="majorHAnsi" w:hAnsiTheme="majorHAnsi" w:cstheme="majorHAnsi"/>
          <w:szCs w:val="24"/>
          <w:lang w:eastAsia="zh-CN"/>
        </w:rPr>
        <w:t xml:space="preserve">Gemäß § 1 Hundeabgabegesetz, LGBl. Nr. 5/1950 </w:t>
      </w:r>
      <w:proofErr w:type="spellStart"/>
      <w:r>
        <w:rPr>
          <w:rFonts w:asciiTheme="majorHAnsi" w:hAnsiTheme="majorHAnsi" w:cstheme="majorHAnsi"/>
          <w:szCs w:val="24"/>
          <w:lang w:eastAsia="zh-CN"/>
        </w:rPr>
        <w:t>idgF</w:t>
      </w:r>
      <w:proofErr w:type="spellEnd"/>
      <w:r>
        <w:rPr>
          <w:rFonts w:asciiTheme="majorHAnsi" w:hAnsiTheme="majorHAnsi" w:cstheme="majorHAnsi"/>
          <w:szCs w:val="24"/>
          <w:lang w:eastAsia="zh-CN"/>
        </w:rPr>
        <w:t xml:space="preserve">, im Zusammenhalt mit § 17 Abs. 3 Z 2 Finanzausgleichsgesetz 2024 – FAG 2024, BGBl. I Nr. 168/2023 </w:t>
      </w:r>
      <w:proofErr w:type="spellStart"/>
      <w:r>
        <w:rPr>
          <w:rFonts w:asciiTheme="majorHAnsi" w:hAnsiTheme="majorHAnsi" w:cstheme="majorHAnsi"/>
          <w:szCs w:val="24"/>
          <w:lang w:eastAsia="zh-CN"/>
        </w:rPr>
        <w:t>idgF</w:t>
      </w:r>
      <w:proofErr w:type="spellEnd"/>
      <w:r>
        <w:rPr>
          <w:rFonts w:asciiTheme="majorHAnsi" w:hAnsiTheme="majorHAnsi" w:cstheme="majorHAnsi"/>
          <w:szCs w:val="24"/>
          <w:lang w:eastAsia="zh-CN"/>
        </w:rPr>
        <w:t>, wird verordnet:</w:t>
      </w:r>
    </w:p>
    <w:p w14:paraId="40F0B22A" w14:textId="77777777" w:rsidR="003C4E6C" w:rsidRPr="003C4E6C" w:rsidRDefault="003C4E6C" w:rsidP="00AB7FF5">
      <w:pPr>
        <w:suppressAutoHyphens/>
        <w:spacing w:line="300" w:lineRule="auto"/>
        <w:jc w:val="both"/>
        <w:rPr>
          <w:rFonts w:asciiTheme="majorHAnsi" w:hAnsiTheme="majorHAnsi" w:cstheme="majorHAnsi"/>
          <w:sz w:val="22"/>
          <w:szCs w:val="24"/>
          <w:lang w:eastAsia="zh-CN"/>
        </w:rPr>
      </w:pPr>
    </w:p>
    <w:p w14:paraId="1DDE77FE" w14:textId="77777777" w:rsidR="00AB7FF5" w:rsidRDefault="00AB7FF5" w:rsidP="00AB7FF5">
      <w:pPr>
        <w:suppressAutoHyphens/>
        <w:spacing w:line="300" w:lineRule="auto"/>
        <w:jc w:val="center"/>
        <w:rPr>
          <w:rFonts w:asciiTheme="majorHAnsi" w:hAnsiTheme="majorHAnsi" w:cstheme="majorHAnsi"/>
          <w:b/>
          <w:bCs/>
          <w:szCs w:val="24"/>
          <w:lang w:eastAsia="zh-CN"/>
        </w:rPr>
      </w:pPr>
      <w:r>
        <w:rPr>
          <w:rFonts w:asciiTheme="majorHAnsi" w:hAnsiTheme="majorHAnsi" w:cstheme="majorHAnsi"/>
          <w:b/>
          <w:bCs/>
          <w:szCs w:val="24"/>
          <w:lang w:eastAsia="zh-CN"/>
        </w:rPr>
        <w:t>§ 1</w:t>
      </w:r>
    </w:p>
    <w:p w14:paraId="7AAE01AB" w14:textId="77777777" w:rsidR="00AB7FF5" w:rsidRDefault="00AB7FF5" w:rsidP="00AB7FF5">
      <w:pPr>
        <w:suppressAutoHyphens/>
        <w:spacing w:line="300" w:lineRule="auto"/>
        <w:jc w:val="both"/>
        <w:rPr>
          <w:rFonts w:asciiTheme="majorHAnsi" w:hAnsiTheme="majorHAnsi" w:cstheme="majorHAnsi"/>
          <w:szCs w:val="24"/>
          <w:lang w:eastAsia="zh-CN"/>
        </w:rPr>
      </w:pPr>
      <w:r>
        <w:rPr>
          <w:rFonts w:asciiTheme="majorHAnsi" w:hAnsiTheme="majorHAnsi" w:cstheme="majorHAnsi"/>
          <w:szCs w:val="24"/>
          <w:lang w:eastAsia="zh-CN"/>
        </w:rPr>
        <w:t>Für</w:t>
      </w:r>
      <w:r>
        <w:rPr>
          <w:rFonts w:asciiTheme="majorHAnsi" w:hAnsiTheme="majorHAnsi" w:cstheme="majorHAnsi"/>
          <w:b/>
          <w:szCs w:val="24"/>
          <w:lang w:eastAsia="zh-CN"/>
        </w:rPr>
        <w:t xml:space="preserve"> </w:t>
      </w:r>
      <w:r>
        <w:rPr>
          <w:rFonts w:asciiTheme="majorHAnsi" w:hAnsiTheme="majorHAnsi" w:cstheme="majorHAnsi"/>
          <w:szCs w:val="24"/>
          <w:lang w:eastAsia="zh-CN"/>
        </w:rPr>
        <w:t xml:space="preserve">den Bereich der Marktgemeinde </w:t>
      </w:r>
      <w:proofErr w:type="spellStart"/>
      <w:r>
        <w:rPr>
          <w:rFonts w:asciiTheme="majorHAnsi" w:hAnsiTheme="majorHAnsi" w:cstheme="majorHAnsi"/>
          <w:szCs w:val="24"/>
          <w:lang w:eastAsia="zh-CN"/>
        </w:rPr>
        <w:t>Jois</w:t>
      </w:r>
      <w:proofErr w:type="spellEnd"/>
      <w:r>
        <w:rPr>
          <w:rFonts w:asciiTheme="majorHAnsi" w:hAnsiTheme="majorHAnsi" w:cstheme="majorHAnsi"/>
          <w:szCs w:val="24"/>
          <w:lang w:eastAsia="zh-CN"/>
        </w:rPr>
        <w:t xml:space="preserve"> wird für das Halten von Hunden eine Abgabe ausgeschrieben.</w:t>
      </w:r>
    </w:p>
    <w:p w14:paraId="6CEFC401" w14:textId="77777777" w:rsidR="003C4E6C" w:rsidRPr="003C4E6C" w:rsidRDefault="003C4E6C" w:rsidP="00AB7FF5">
      <w:pPr>
        <w:suppressAutoHyphens/>
        <w:spacing w:line="300" w:lineRule="auto"/>
        <w:jc w:val="both"/>
        <w:rPr>
          <w:rFonts w:asciiTheme="majorHAnsi" w:hAnsiTheme="majorHAnsi" w:cstheme="majorHAnsi"/>
          <w:sz w:val="22"/>
          <w:szCs w:val="24"/>
          <w:lang w:eastAsia="zh-CN"/>
        </w:rPr>
      </w:pPr>
    </w:p>
    <w:p w14:paraId="0082F862" w14:textId="77777777" w:rsidR="00AB7FF5" w:rsidRDefault="00AB7FF5" w:rsidP="00AB7FF5">
      <w:pPr>
        <w:suppressAutoHyphens/>
        <w:spacing w:line="300" w:lineRule="auto"/>
        <w:jc w:val="center"/>
        <w:rPr>
          <w:rFonts w:asciiTheme="majorHAnsi" w:hAnsiTheme="majorHAnsi" w:cstheme="majorHAnsi"/>
          <w:b/>
          <w:bCs/>
          <w:szCs w:val="24"/>
          <w:lang w:eastAsia="zh-CN"/>
        </w:rPr>
      </w:pPr>
      <w:r>
        <w:rPr>
          <w:rFonts w:asciiTheme="majorHAnsi" w:hAnsiTheme="majorHAnsi" w:cstheme="majorHAnsi"/>
          <w:b/>
          <w:bCs/>
          <w:szCs w:val="24"/>
          <w:lang w:eastAsia="zh-CN"/>
        </w:rPr>
        <w:t>§ 2</w:t>
      </w:r>
    </w:p>
    <w:p w14:paraId="3B7F736F" w14:textId="77777777" w:rsidR="00AB7FF5" w:rsidRDefault="00AB7FF5" w:rsidP="00AB7FF5">
      <w:pPr>
        <w:suppressAutoHyphens/>
        <w:spacing w:line="300" w:lineRule="auto"/>
        <w:rPr>
          <w:rFonts w:asciiTheme="majorHAnsi" w:hAnsiTheme="majorHAnsi" w:cstheme="majorHAnsi"/>
          <w:szCs w:val="24"/>
          <w:lang w:eastAsia="zh-CN"/>
        </w:rPr>
      </w:pPr>
      <w:r>
        <w:rPr>
          <w:rFonts w:asciiTheme="majorHAnsi" w:hAnsiTheme="majorHAnsi" w:cstheme="majorHAnsi"/>
          <w:szCs w:val="24"/>
          <w:lang w:eastAsia="zh-CN"/>
        </w:rPr>
        <w:t>Die Höhe der Abgabe beträgt pro Hund:</w:t>
      </w:r>
    </w:p>
    <w:p w14:paraId="237C4D22" w14:textId="77777777" w:rsidR="00AB7FF5" w:rsidRDefault="00AB7FF5" w:rsidP="00AB7FF5">
      <w:pPr>
        <w:tabs>
          <w:tab w:val="left" w:pos="6946"/>
        </w:tabs>
        <w:suppressAutoHyphens/>
        <w:spacing w:line="300" w:lineRule="auto"/>
        <w:ind w:firstLine="708"/>
        <w:rPr>
          <w:rFonts w:asciiTheme="majorHAnsi" w:hAnsiTheme="majorHAnsi" w:cstheme="majorHAnsi"/>
          <w:szCs w:val="24"/>
          <w:lang w:eastAsia="zh-CN"/>
        </w:rPr>
      </w:pPr>
      <w:r>
        <w:rPr>
          <w:rFonts w:asciiTheme="majorHAnsi" w:hAnsiTheme="majorHAnsi" w:cstheme="majorHAnsi"/>
          <w:szCs w:val="24"/>
          <w:lang w:eastAsia="zh-CN"/>
        </w:rPr>
        <w:t>a) für Nutzhunde</w:t>
      </w:r>
      <w:r>
        <w:rPr>
          <w:rFonts w:asciiTheme="majorHAnsi" w:hAnsiTheme="majorHAnsi" w:cstheme="majorHAnsi"/>
          <w:szCs w:val="24"/>
          <w:lang w:eastAsia="zh-CN"/>
        </w:rPr>
        <w:tab/>
        <w:t>10,00 Euro</w:t>
      </w:r>
    </w:p>
    <w:p w14:paraId="72A7CE31" w14:textId="77777777" w:rsidR="00AB7FF5" w:rsidRDefault="00AB7FF5" w:rsidP="00AB7FF5">
      <w:pPr>
        <w:tabs>
          <w:tab w:val="left" w:pos="6946"/>
        </w:tabs>
        <w:suppressAutoHyphens/>
        <w:spacing w:line="300" w:lineRule="auto"/>
        <w:ind w:firstLine="708"/>
        <w:rPr>
          <w:rFonts w:asciiTheme="majorHAnsi" w:hAnsiTheme="majorHAnsi" w:cstheme="majorHAnsi"/>
          <w:szCs w:val="24"/>
          <w:lang w:eastAsia="zh-CN"/>
        </w:rPr>
      </w:pPr>
      <w:r>
        <w:rPr>
          <w:rFonts w:asciiTheme="majorHAnsi" w:hAnsiTheme="majorHAnsi" w:cstheme="majorHAnsi"/>
          <w:szCs w:val="24"/>
          <w:lang w:eastAsia="zh-CN"/>
        </w:rPr>
        <w:t>b) für alle anderen Hunde</w:t>
      </w:r>
      <w:r>
        <w:rPr>
          <w:rFonts w:asciiTheme="majorHAnsi" w:hAnsiTheme="majorHAnsi" w:cstheme="majorHAnsi"/>
          <w:szCs w:val="24"/>
          <w:lang w:eastAsia="zh-CN"/>
        </w:rPr>
        <w:tab/>
        <w:t>20,00 Euro</w:t>
      </w:r>
    </w:p>
    <w:p w14:paraId="2A9E1A86" w14:textId="77777777" w:rsidR="00AB7FF5" w:rsidRPr="003C4E6C" w:rsidRDefault="00AB7FF5" w:rsidP="00AB7FF5">
      <w:pPr>
        <w:suppressAutoHyphens/>
        <w:spacing w:line="300" w:lineRule="auto"/>
        <w:rPr>
          <w:rFonts w:asciiTheme="majorHAnsi" w:hAnsiTheme="majorHAnsi" w:cstheme="majorHAnsi"/>
          <w:sz w:val="22"/>
          <w:szCs w:val="24"/>
          <w:lang w:eastAsia="zh-CN"/>
        </w:rPr>
      </w:pPr>
    </w:p>
    <w:p w14:paraId="0E6C4FBD" w14:textId="77777777" w:rsidR="00AB7FF5" w:rsidRDefault="00AB7FF5" w:rsidP="00AB7FF5">
      <w:pPr>
        <w:suppressAutoHyphens/>
        <w:spacing w:line="300" w:lineRule="auto"/>
        <w:jc w:val="both"/>
        <w:rPr>
          <w:rFonts w:asciiTheme="majorHAnsi" w:hAnsiTheme="majorHAnsi" w:cstheme="majorHAnsi"/>
          <w:szCs w:val="24"/>
          <w:lang w:eastAsia="zh-CN"/>
        </w:rPr>
      </w:pPr>
      <w:r>
        <w:rPr>
          <w:rFonts w:asciiTheme="majorHAnsi" w:hAnsiTheme="majorHAnsi" w:cstheme="majorHAnsi"/>
          <w:szCs w:val="24"/>
          <w:lang w:eastAsia="zh-CN"/>
        </w:rPr>
        <w:t>Nutzhunde sind insbesondere Diensthunde des beeideten Jagdpersonals, der bestätigten Jagdaufseher, der beeideten Waldaufseher und Feldhüter, sowie Hunde, die in Ausübung eines anderen Berufes oder Erwerbes gehalten werden.</w:t>
      </w:r>
    </w:p>
    <w:p w14:paraId="6C3BBCF4" w14:textId="77777777" w:rsidR="00AB7FF5" w:rsidRPr="003C4E6C" w:rsidRDefault="00AB7FF5" w:rsidP="00AB7FF5">
      <w:pPr>
        <w:suppressAutoHyphens/>
        <w:spacing w:line="300" w:lineRule="auto"/>
        <w:jc w:val="both"/>
        <w:rPr>
          <w:rFonts w:asciiTheme="majorHAnsi" w:hAnsiTheme="majorHAnsi" w:cstheme="majorHAnsi"/>
          <w:sz w:val="22"/>
          <w:szCs w:val="24"/>
          <w:lang w:eastAsia="zh-CN"/>
        </w:rPr>
      </w:pPr>
    </w:p>
    <w:p w14:paraId="4ACCDECA" w14:textId="77777777" w:rsidR="00AB7FF5" w:rsidRDefault="00AB7FF5" w:rsidP="00AB7FF5">
      <w:pPr>
        <w:suppressAutoHyphens/>
        <w:spacing w:line="300" w:lineRule="auto"/>
        <w:jc w:val="center"/>
        <w:rPr>
          <w:rFonts w:asciiTheme="majorHAnsi" w:hAnsiTheme="majorHAnsi" w:cstheme="majorHAnsi"/>
          <w:b/>
          <w:bCs/>
          <w:szCs w:val="24"/>
          <w:lang w:eastAsia="zh-CN"/>
        </w:rPr>
      </w:pPr>
      <w:r>
        <w:rPr>
          <w:rFonts w:asciiTheme="majorHAnsi" w:hAnsiTheme="majorHAnsi" w:cstheme="majorHAnsi"/>
          <w:b/>
          <w:bCs/>
          <w:szCs w:val="24"/>
          <w:lang w:eastAsia="zh-CN"/>
        </w:rPr>
        <w:t>§ 3</w:t>
      </w:r>
    </w:p>
    <w:p w14:paraId="308BD8DB" w14:textId="77777777" w:rsidR="00AB7FF5" w:rsidRDefault="00AB7FF5" w:rsidP="00AB7FF5">
      <w:pPr>
        <w:suppressAutoHyphens/>
        <w:spacing w:line="300" w:lineRule="auto"/>
        <w:rPr>
          <w:rFonts w:asciiTheme="majorHAnsi" w:hAnsiTheme="majorHAnsi" w:cstheme="majorHAnsi"/>
          <w:szCs w:val="24"/>
          <w:lang w:eastAsia="zh-CN"/>
        </w:rPr>
      </w:pPr>
      <w:r>
        <w:rPr>
          <w:rFonts w:asciiTheme="majorHAnsi" w:hAnsiTheme="majorHAnsi" w:cstheme="majorHAnsi"/>
          <w:szCs w:val="24"/>
          <w:lang w:eastAsia="zh-CN"/>
        </w:rPr>
        <w:lastRenderedPageBreak/>
        <w:t xml:space="preserve">Der Hundeabgabe </w:t>
      </w:r>
      <w:r>
        <w:rPr>
          <w:rFonts w:asciiTheme="majorHAnsi" w:hAnsiTheme="majorHAnsi" w:cstheme="majorHAnsi"/>
          <w:b/>
          <w:bCs/>
          <w:szCs w:val="24"/>
          <w:lang w:eastAsia="zh-CN"/>
        </w:rPr>
        <w:t xml:space="preserve">unterliegen   n i c h </w:t>
      </w:r>
      <w:proofErr w:type="gramStart"/>
      <w:r>
        <w:rPr>
          <w:rFonts w:asciiTheme="majorHAnsi" w:hAnsiTheme="majorHAnsi" w:cstheme="majorHAnsi"/>
          <w:b/>
          <w:bCs/>
          <w:szCs w:val="24"/>
          <w:lang w:eastAsia="zh-CN"/>
        </w:rPr>
        <w:t>t</w:t>
      </w:r>
      <w:r>
        <w:rPr>
          <w:rFonts w:asciiTheme="majorHAnsi" w:hAnsiTheme="majorHAnsi" w:cstheme="majorHAnsi"/>
          <w:szCs w:val="24"/>
          <w:lang w:eastAsia="zh-CN"/>
        </w:rPr>
        <w:t xml:space="preserve"> :</w:t>
      </w:r>
      <w:proofErr w:type="gramEnd"/>
    </w:p>
    <w:p w14:paraId="000B0B80" w14:textId="77777777" w:rsidR="00AB7FF5" w:rsidRPr="003C4E6C" w:rsidRDefault="00AB7FF5" w:rsidP="003C4E6C">
      <w:pPr>
        <w:suppressAutoHyphens/>
        <w:spacing w:line="300" w:lineRule="auto"/>
        <w:rPr>
          <w:rFonts w:asciiTheme="majorHAnsi" w:hAnsiTheme="majorHAnsi" w:cstheme="majorHAnsi"/>
          <w:sz w:val="22"/>
          <w:szCs w:val="24"/>
          <w:lang w:eastAsia="zh-CN"/>
        </w:rPr>
      </w:pPr>
    </w:p>
    <w:p w14:paraId="42C4DAFB" w14:textId="77777777" w:rsidR="00AB7FF5" w:rsidRDefault="00AB7FF5" w:rsidP="00AB7FF5">
      <w:pPr>
        <w:tabs>
          <w:tab w:val="left" w:pos="284"/>
        </w:tabs>
        <w:suppressAutoHyphens/>
        <w:spacing w:line="300" w:lineRule="auto"/>
        <w:jc w:val="both"/>
        <w:rPr>
          <w:rFonts w:asciiTheme="majorHAnsi" w:hAnsiTheme="majorHAnsi" w:cstheme="majorHAnsi"/>
          <w:szCs w:val="24"/>
          <w:lang w:eastAsia="zh-CN"/>
        </w:rPr>
      </w:pPr>
      <w:r>
        <w:rPr>
          <w:rFonts w:asciiTheme="majorHAnsi" w:hAnsiTheme="majorHAnsi" w:cstheme="majorHAnsi"/>
          <w:szCs w:val="24"/>
          <w:lang w:eastAsia="zh-CN"/>
        </w:rPr>
        <w:t>a)</w:t>
      </w:r>
      <w:r>
        <w:rPr>
          <w:rFonts w:asciiTheme="majorHAnsi" w:hAnsiTheme="majorHAnsi" w:cstheme="majorHAnsi"/>
          <w:szCs w:val="24"/>
          <w:lang w:eastAsia="zh-CN"/>
        </w:rPr>
        <w:tab/>
        <w:t>Hunde unter sechs Wochen,</w:t>
      </w:r>
    </w:p>
    <w:p w14:paraId="1511B2D8" w14:textId="77777777" w:rsidR="00AB7FF5" w:rsidRDefault="00AB7FF5" w:rsidP="00AB7FF5">
      <w:pPr>
        <w:tabs>
          <w:tab w:val="left" w:pos="284"/>
        </w:tabs>
        <w:suppressAutoHyphens/>
        <w:spacing w:line="300" w:lineRule="auto"/>
        <w:ind w:left="284" w:hanging="284"/>
        <w:rPr>
          <w:rFonts w:asciiTheme="majorHAnsi" w:hAnsiTheme="majorHAnsi" w:cstheme="majorHAnsi"/>
          <w:szCs w:val="24"/>
          <w:lang w:eastAsia="zh-CN"/>
        </w:rPr>
      </w:pPr>
      <w:r>
        <w:rPr>
          <w:rFonts w:asciiTheme="majorHAnsi" w:hAnsiTheme="majorHAnsi" w:cstheme="majorHAnsi"/>
          <w:szCs w:val="24"/>
          <w:lang w:eastAsia="zh-CN"/>
        </w:rPr>
        <w:t>b)</w:t>
      </w:r>
      <w:r>
        <w:rPr>
          <w:rFonts w:asciiTheme="majorHAnsi" w:hAnsiTheme="majorHAnsi" w:cstheme="majorHAnsi"/>
          <w:szCs w:val="24"/>
          <w:lang w:eastAsia="zh-CN"/>
        </w:rPr>
        <w:tab/>
        <w:t>Hunde, die nachweislich zur Führung Blinder und zum Schutz hilfloser Personen (Invalider) verwendet werden,</w:t>
      </w:r>
    </w:p>
    <w:p w14:paraId="6306B98C" w14:textId="77777777" w:rsidR="00AB7FF5" w:rsidRDefault="00AB7FF5" w:rsidP="00AB7FF5">
      <w:pPr>
        <w:tabs>
          <w:tab w:val="left" w:pos="284"/>
        </w:tabs>
        <w:suppressAutoHyphens/>
        <w:spacing w:line="300" w:lineRule="auto"/>
        <w:jc w:val="both"/>
        <w:rPr>
          <w:rFonts w:asciiTheme="majorHAnsi" w:hAnsiTheme="majorHAnsi" w:cstheme="majorHAnsi"/>
          <w:szCs w:val="24"/>
          <w:lang w:eastAsia="zh-CN"/>
        </w:rPr>
      </w:pPr>
      <w:r>
        <w:rPr>
          <w:rFonts w:asciiTheme="majorHAnsi" w:hAnsiTheme="majorHAnsi" w:cstheme="majorHAnsi"/>
          <w:szCs w:val="24"/>
          <w:lang w:eastAsia="zh-CN"/>
        </w:rPr>
        <w:t>c)</w:t>
      </w:r>
      <w:r>
        <w:rPr>
          <w:rFonts w:asciiTheme="majorHAnsi" w:hAnsiTheme="majorHAnsi" w:cstheme="majorHAnsi"/>
          <w:szCs w:val="24"/>
          <w:lang w:eastAsia="zh-CN"/>
        </w:rPr>
        <w:tab/>
        <w:t>Diensthunde der Polizei und des Bundesheeres,</w:t>
      </w:r>
    </w:p>
    <w:p w14:paraId="140908BA" w14:textId="77777777" w:rsidR="00AB7FF5" w:rsidRDefault="00AB7FF5" w:rsidP="00AB7FF5">
      <w:pPr>
        <w:tabs>
          <w:tab w:val="left" w:pos="284"/>
        </w:tabs>
        <w:suppressAutoHyphens/>
        <w:spacing w:line="300" w:lineRule="auto"/>
        <w:ind w:left="284" w:hanging="284"/>
        <w:jc w:val="both"/>
        <w:rPr>
          <w:rFonts w:asciiTheme="majorHAnsi" w:hAnsiTheme="majorHAnsi" w:cstheme="majorHAnsi"/>
          <w:szCs w:val="24"/>
          <w:lang w:eastAsia="zh-CN"/>
        </w:rPr>
      </w:pPr>
      <w:r>
        <w:rPr>
          <w:rFonts w:asciiTheme="majorHAnsi" w:hAnsiTheme="majorHAnsi" w:cstheme="majorHAnsi"/>
          <w:szCs w:val="24"/>
          <w:lang w:eastAsia="zh-CN"/>
        </w:rPr>
        <w:t>d)</w:t>
      </w:r>
      <w:r>
        <w:rPr>
          <w:rFonts w:asciiTheme="majorHAnsi" w:hAnsiTheme="majorHAnsi" w:cstheme="majorHAnsi"/>
          <w:szCs w:val="24"/>
          <w:lang w:eastAsia="zh-CN"/>
        </w:rPr>
        <w:tab/>
        <w:t xml:space="preserve">Nutzhunde, die zur tiergestützten Therapie von Menschen verwendet werden und </w:t>
      </w:r>
      <w:proofErr w:type="spellStart"/>
      <w:r>
        <w:rPr>
          <w:rFonts w:asciiTheme="majorHAnsi" w:hAnsiTheme="majorHAnsi" w:cstheme="majorHAnsi"/>
          <w:szCs w:val="24"/>
          <w:lang w:eastAsia="zh-CN"/>
        </w:rPr>
        <w:t>hiefür</w:t>
      </w:r>
      <w:proofErr w:type="spellEnd"/>
      <w:r>
        <w:rPr>
          <w:rFonts w:asciiTheme="majorHAnsi" w:hAnsiTheme="majorHAnsi" w:cstheme="majorHAnsi"/>
          <w:szCs w:val="24"/>
          <w:lang w:eastAsia="zh-CN"/>
        </w:rPr>
        <w:t xml:space="preserve"> ausgebildet sind.</w:t>
      </w:r>
    </w:p>
    <w:p w14:paraId="39A08B62" w14:textId="77777777" w:rsidR="00AB7FF5" w:rsidRPr="003C4E6C" w:rsidRDefault="00AB7FF5" w:rsidP="00AB7FF5">
      <w:pPr>
        <w:suppressAutoHyphens/>
        <w:spacing w:line="300" w:lineRule="auto"/>
        <w:rPr>
          <w:rFonts w:asciiTheme="majorHAnsi" w:hAnsiTheme="majorHAnsi" w:cstheme="majorHAnsi"/>
          <w:sz w:val="22"/>
          <w:szCs w:val="24"/>
          <w:lang w:eastAsia="zh-CN"/>
        </w:rPr>
      </w:pPr>
    </w:p>
    <w:p w14:paraId="5F0FF0D6" w14:textId="77777777" w:rsidR="00AB7FF5" w:rsidRDefault="00AB7FF5" w:rsidP="00AB7FF5">
      <w:pPr>
        <w:suppressAutoHyphens/>
        <w:spacing w:line="300" w:lineRule="auto"/>
        <w:jc w:val="center"/>
        <w:rPr>
          <w:rFonts w:asciiTheme="majorHAnsi" w:hAnsiTheme="majorHAnsi" w:cstheme="majorHAnsi"/>
          <w:b/>
          <w:bCs/>
          <w:szCs w:val="24"/>
          <w:lang w:eastAsia="zh-CN"/>
        </w:rPr>
      </w:pPr>
      <w:r>
        <w:rPr>
          <w:rFonts w:asciiTheme="majorHAnsi" w:hAnsiTheme="majorHAnsi" w:cstheme="majorHAnsi"/>
          <w:b/>
          <w:bCs/>
          <w:szCs w:val="24"/>
          <w:lang w:eastAsia="zh-CN"/>
        </w:rPr>
        <w:t>§ 4</w:t>
      </w:r>
    </w:p>
    <w:p w14:paraId="01973177" w14:textId="77777777" w:rsidR="00AB7FF5" w:rsidRDefault="00AB7FF5" w:rsidP="00AB7FF5">
      <w:pPr>
        <w:suppressAutoHyphens/>
        <w:spacing w:line="300" w:lineRule="auto"/>
        <w:jc w:val="both"/>
        <w:rPr>
          <w:rFonts w:asciiTheme="majorHAnsi" w:hAnsiTheme="majorHAnsi" w:cstheme="majorHAnsi"/>
          <w:szCs w:val="24"/>
          <w:lang w:eastAsia="zh-CN"/>
        </w:rPr>
      </w:pPr>
      <w:r>
        <w:rPr>
          <w:rFonts w:asciiTheme="majorHAnsi" w:hAnsiTheme="majorHAnsi" w:cstheme="majorHAnsi"/>
          <w:szCs w:val="24"/>
          <w:lang w:eastAsia="zh-CN"/>
        </w:rPr>
        <w:t xml:space="preserve">Die Hundeabgabe ist alljährlich im Laufe des Monates Jänner ohne weitere Aufforderung beim Gemeindeamt </w:t>
      </w:r>
      <w:proofErr w:type="spellStart"/>
      <w:r>
        <w:rPr>
          <w:rFonts w:asciiTheme="majorHAnsi" w:hAnsiTheme="majorHAnsi" w:cstheme="majorHAnsi"/>
          <w:szCs w:val="24"/>
          <w:lang w:eastAsia="zh-CN"/>
        </w:rPr>
        <w:t>Jois</w:t>
      </w:r>
      <w:proofErr w:type="spellEnd"/>
      <w:r>
        <w:rPr>
          <w:rFonts w:asciiTheme="majorHAnsi" w:hAnsiTheme="majorHAnsi" w:cstheme="majorHAnsi"/>
          <w:szCs w:val="24"/>
          <w:lang w:eastAsia="zh-CN"/>
        </w:rPr>
        <w:t xml:space="preserve"> zu entrichten.</w:t>
      </w:r>
    </w:p>
    <w:p w14:paraId="20514F0A" w14:textId="77777777" w:rsidR="00AB7FF5" w:rsidRPr="003C4E6C" w:rsidRDefault="00AB7FF5" w:rsidP="00AB7FF5">
      <w:pPr>
        <w:suppressAutoHyphens/>
        <w:spacing w:line="300" w:lineRule="auto"/>
        <w:rPr>
          <w:rFonts w:asciiTheme="majorHAnsi" w:hAnsiTheme="majorHAnsi" w:cstheme="majorHAnsi"/>
          <w:sz w:val="22"/>
          <w:szCs w:val="24"/>
          <w:lang w:eastAsia="zh-CN"/>
        </w:rPr>
      </w:pPr>
    </w:p>
    <w:p w14:paraId="6A51FDEF" w14:textId="77777777" w:rsidR="00AB7FF5" w:rsidRDefault="00AB7FF5" w:rsidP="00AB7FF5">
      <w:pPr>
        <w:suppressAutoHyphens/>
        <w:spacing w:line="300" w:lineRule="auto"/>
        <w:jc w:val="center"/>
        <w:rPr>
          <w:rFonts w:asciiTheme="majorHAnsi" w:hAnsiTheme="majorHAnsi" w:cstheme="majorHAnsi"/>
          <w:b/>
          <w:bCs/>
          <w:szCs w:val="24"/>
          <w:lang w:eastAsia="zh-CN"/>
        </w:rPr>
      </w:pPr>
      <w:r>
        <w:rPr>
          <w:rFonts w:asciiTheme="majorHAnsi" w:hAnsiTheme="majorHAnsi" w:cstheme="majorHAnsi"/>
          <w:b/>
          <w:bCs/>
          <w:szCs w:val="24"/>
          <w:lang w:eastAsia="zh-CN"/>
        </w:rPr>
        <w:t>§ 5</w:t>
      </w:r>
    </w:p>
    <w:p w14:paraId="6687B438" w14:textId="77777777" w:rsidR="00AB7FF5" w:rsidRDefault="00AB7FF5" w:rsidP="00AB7FF5">
      <w:pPr>
        <w:suppressAutoHyphens/>
        <w:spacing w:line="300" w:lineRule="auto"/>
        <w:jc w:val="both"/>
        <w:rPr>
          <w:rFonts w:asciiTheme="majorHAnsi" w:hAnsiTheme="majorHAnsi" w:cstheme="majorHAnsi"/>
          <w:szCs w:val="24"/>
          <w:lang w:eastAsia="zh-CN"/>
        </w:rPr>
      </w:pPr>
      <w:r>
        <w:rPr>
          <w:rFonts w:asciiTheme="majorHAnsi" w:hAnsiTheme="majorHAnsi" w:cstheme="majorHAnsi"/>
          <w:szCs w:val="24"/>
          <w:lang w:eastAsia="zh-CN"/>
        </w:rPr>
        <w:t>Zuwiderhandlungen gegen diese Verordnung werden als Verwaltungsübertretung nach § 10 des Hundeabgabegesetz geahndet.</w:t>
      </w:r>
    </w:p>
    <w:p w14:paraId="7F19AA32" w14:textId="77777777" w:rsidR="00AB7FF5" w:rsidRPr="003C4E6C" w:rsidRDefault="00AB7FF5" w:rsidP="00AB7FF5">
      <w:pPr>
        <w:suppressAutoHyphens/>
        <w:spacing w:line="300" w:lineRule="auto"/>
        <w:rPr>
          <w:rFonts w:asciiTheme="majorHAnsi" w:hAnsiTheme="majorHAnsi" w:cstheme="majorHAnsi"/>
          <w:sz w:val="22"/>
          <w:szCs w:val="24"/>
          <w:lang w:eastAsia="zh-CN"/>
        </w:rPr>
      </w:pPr>
    </w:p>
    <w:p w14:paraId="16A348E9" w14:textId="77777777" w:rsidR="00AB7FF5" w:rsidRDefault="00AB7FF5" w:rsidP="00AB7FF5">
      <w:pPr>
        <w:suppressAutoHyphens/>
        <w:spacing w:line="300" w:lineRule="auto"/>
        <w:jc w:val="center"/>
        <w:rPr>
          <w:rFonts w:asciiTheme="majorHAnsi" w:hAnsiTheme="majorHAnsi" w:cstheme="majorHAnsi"/>
          <w:b/>
          <w:bCs/>
          <w:szCs w:val="24"/>
          <w:lang w:eastAsia="zh-CN"/>
        </w:rPr>
      </w:pPr>
      <w:r>
        <w:rPr>
          <w:rFonts w:asciiTheme="majorHAnsi" w:hAnsiTheme="majorHAnsi" w:cstheme="majorHAnsi"/>
          <w:b/>
          <w:bCs/>
          <w:szCs w:val="24"/>
          <w:lang w:eastAsia="zh-CN"/>
        </w:rPr>
        <w:t>§ 6</w:t>
      </w:r>
    </w:p>
    <w:p w14:paraId="1130D928" w14:textId="77777777" w:rsidR="00AB7FF5" w:rsidRDefault="00AB7FF5" w:rsidP="00AB7FF5">
      <w:pPr>
        <w:suppressAutoHyphens/>
        <w:spacing w:line="300" w:lineRule="auto"/>
        <w:jc w:val="both"/>
        <w:outlineLvl w:val="0"/>
        <w:rPr>
          <w:rFonts w:asciiTheme="majorHAnsi" w:hAnsiTheme="majorHAnsi" w:cstheme="majorHAnsi"/>
          <w:szCs w:val="24"/>
          <w:lang w:eastAsia="zh-CN"/>
        </w:rPr>
      </w:pPr>
      <w:r>
        <w:rPr>
          <w:rFonts w:asciiTheme="majorHAnsi" w:hAnsiTheme="majorHAnsi" w:cstheme="majorHAnsi"/>
          <w:szCs w:val="24"/>
          <w:lang w:eastAsia="zh-CN"/>
        </w:rPr>
        <w:t xml:space="preserve">Diese Verordnung tritt mit 01.01.2024 in Kraft (§ 17 Abs. 4 FAG 2024). Gleichzeitig tritt die Verordnung des Gemeinderates der Marktgemeinde </w:t>
      </w:r>
      <w:proofErr w:type="spellStart"/>
      <w:r>
        <w:rPr>
          <w:rFonts w:asciiTheme="majorHAnsi" w:hAnsiTheme="majorHAnsi" w:cstheme="majorHAnsi"/>
          <w:szCs w:val="24"/>
          <w:lang w:eastAsia="zh-CN"/>
        </w:rPr>
        <w:t>Jois</w:t>
      </w:r>
      <w:proofErr w:type="spellEnd"/>
      <w:r>
        <w:rPr>
          <w:rFonts w:asciiTheme="majorHAnsi" w:hAnsiTheme="majorHAnsi" w:cstheme="majorHAnsi"/>
          <w:szCs w:val="24"/>
          <w:lang w:eastAsia="zh-CN"/>
        </w:rPr>
        <w:t xml:space="preserve"> vom 17.01.2018 betreffend die Ausschreibung einer Hundeabgabe außer Kraft.</w:t>
      </w:r>
    </w:p>
    <w:p w14:paraId="1A078416" w14:textId="77777777" w:rsidR="00AB7FF5" w:rsidRPr="003C4E6C" w:rsidRDefault="00AB7FF5" w:rsidP="00AB7FF5">
      <w:pPr>
        <w:suppressAutoHyphens/>
        <w:spacing w:line="300" w:lineRule="auto"/>
        <w:rPr>
          <w:rFonts w:asciiTheme="majorHAnsi" w:hAnsiTheme="majorHAnsi" w:cstheme="majorHAnsi"/>
          <w:sz w:val="22"/>
          <w:szCs w:val="24"/>
          <w:lang w:eastAsia="zh-CN"/>
        </w:rPr>
      </w:pPr>
    </w:p>
    <w:p w14:paraId="2D630E72" w14:textId="77777777" w:rsidR="00AB7FF5" w:rsidRDefault="00AB7FF5" w:rsidP="00AB7FF5">
      <w:pPr>
        <w:suppressAutoHyphens/>
        <w:spacing w:line="300" w:lineRule="auto"/>
        <w:jc w:val="center"/>
        <w:outlineLvl w:val="0"/>
        <w:rPr>
          <w:rFonts w:asciiTheme="majorHAnsi" w:hAnsiTheme="majorHAnsi" w:cstheme="majorHAnsi"/>
          <w:szCs w:val="24"/>
          <w:lang w:eastAsia="zh-CN"/>
        </w:rPr>
      </w:pPr>
      <w:r>
        <w:rPr>
          <w:rFonts w:asciiTheme="majorHAnsi" w:hAnsiTheme="majorHAnsi" w:cstheme="majorHAnsi"/>
          <w:szCs w:val="24"/>
          <w:lang w:eastAsia="zh-CN"/>
        </w:rPr>
        <w:t>Für den Gemeinderat</w:t>
      </w:r>
    </w:p>
    <w:p w14:paraId="4C2DE5B5" w14:textId="77777777" w:rsidR="00AB7FF5" w:rsidRDefault="00AB7FF5" w:rsidP="00AB7FF5">
      <w:pPr>
        <w:suppressAutoHyphens/>
        <w:spacing w:line="300" w:lineRule="auto"/>
        <w:jc w:val="center"/>
        <w:outlineLvl w:val="0"/>
        <w:rPr>
          <w:rFonts w:asciiTheme="majorHAnsi" w:hAnsiTheme="majorHAnsi" w:cstheme="majorHAnsi"/>
          <w:szCs w:val="24"/>
          <w:lang w:eastAsia="zh-CN"/>
        </w:rPr>
      </w:pPr>
      <w:r>
        <w:rPr>
          <w:rFonts w:asciiTheme="majorHAnsi" w:hAnsiTheme="majorHAnsi" w:cstheme="majorHAnsi"/>
          <w:szCs w:val="24"/>
          <w:lang w:eastAsia="zh-CN"/>
        </w:rPr>
        <w:t>Der Bürgermeister</w:t>
      </w:r>
    </w:p>
    <w:p w14:paraId="17D236BC" w14:textId="77777777" w:rsidR="00AB7FF5" w:rsidRDefault="00AB7FF5" w:rsidP="00AB7FF5">
      <w:pPr>
        <w:suppressAutoHyphens/>
        <w:spacing w:line="300" w:lineRule="auto"/>
        <w:jc w:val="center"/>
        <w:outlineLvl w:val="0"/>
        <w:rPr>
          <w:rFonts w:asciiTheme="majorHAnsi" w:hAnsiTheme="majorHAnsi" w:cstheme="majorHAnsi"/>
          <w:szCs w:val="24"/>
          <w:lang w:eastAsia="zh-CN"/>
        </w:rPr>
      </w:pPr>
      <w:r>
        <w:rPr>
          <w:rFonts w:asciiTheme="majorHAnsi" w:hAnsiTheme="majorHAnsi" w:cstheme="majorHAnsi"/>
          <w:szCs w:val="24"/>
          <w:lang w:eastAsia="zh-CN"/>
        </w:rPr>
        <w:t>Johann Steurer</w:t>
      </w:r>
    </w:p>
    <w:p w14:paraId="3B413881" w14:textId="77777777" w:rsidR="00AB7FF5" w:rsidRPr="00E266C5" w:rsidRDefault="00AB7FF5" w:rsidP="00AB7FF5">
      <w:pPr>
        <w:widowControl w:val="0"/>
        <w:jc w:val="both"/>
        <w:rPr>
          <w:rFonts w:asciiTheme="majorHAnsi" w:hAnsiTheme="majorHAnsi" w:cstheme="majorHAnsi"/>
          <w:snapToGrid w:val="0"/>
          <w:sz w:val="22"/>
          <w:szCs w:val="22"/>
        </w:rPr>
      </w:pPr>
    </w:p>
    <w:p w14:paraId="56ABC95A" w14:textId="77777777" w:rsidR="00E266C5" w:rsidRPr="00FC3B60" w:rsidRDefault="00E266C5" w:rsidP="00E266C5">
      <w:pPr>
        <w:widowControl w:val="0"/>
        <w:jc w:val="both"/>
        <w:rPr>
          <w:rFonts w:asciiTheme="majorHAnsi" w:hAnsiTheme="majorHAnsi" w:cstheme="majorHAnsi"/>
          <w:snapToGrid w:val="0"/>
          <w:sz w:val="22"/>
          <w:szCs w:val="22"/>
          <w:u w:val="single"/>
        </w:rPr>
      </w:pPr>
      <w:r w:rsidRPr="00FC3B60">
        <w:rPr>
          <w:rFonts w:asciiTheme="majorHAnsi" w:hAnsiTheme="majorHAnsi" w:cstheme="majorHAnsi"/>
          <w:snapToGrid w:val="0"/>
          <w:sz w:val="22"/>
          <w:szCs w:val="22"/>
          <w:u w:val="single"/>
        </w:rPr>
        <w:t>Der Antrag des Bürgermeisters wird einstimmig zum Beschluss erhoben.</w:t>
      </w:r>
    </w:p>
    <w:p w14:paraId="0A7C1E87" w14:textId="77777777" w:rsidR="00E266C5" w:rsidRPr="00E266C5" w:rsidRDefault="00E266C5" w:rsidP="00AB7FF5">
      <w:pPr>
        <w:widowControl w:val="0"/>
        <w:jc w:val="both"/>
        <w:rPr>
          <w:rFonts w:asciiTheme="majorHAnsi" w:hAnsiTheme="majorHAnsi" w:cstheme="majorHAnsi"/>
          <w:snapToGrid w:val="0"/>
          <w:sz w:val="22"/>
          <w:szCs w:val="22"/>
        </w:rPr>
      </w:pPr>
    </w:p>
    <w:p w14:paraId="5021917E" w14:textId="77777777" w:rsidR="00AB7FF5" w:rsidRDefault="00AB7FF5" w:rsidP="00AB7FF5">
      <w:pPr>
        <w:pStyle w:val="Listenabsatz"/>
        <w:numPr>
          <w:ilvl w:val="0"/>
          <w:numId w:val="13"/>
        </w:numPr>
        <w:spacing w:after="60"/>
        <w:ind w:left="851"/>
        <w:rPr>
          <w:rFonts w:asciiTheme="majorHAnsi" w:hAnsiTheme="majorHAnsi" w:cstheme="majorHAnsi"/>
          <w:b/>
          <w:bCs/>
          <w:color w:val="000000"/>
          <w:sz w:val="22"/>
        </w:rPr>
      </w:pPr>
      <w:r w:rsidRPr="00A05E61">
        <w:rPr>
          <w:rFonts w:asciiTheme="majorHAnsi" w:hAnsiTheme="majorHAnsi" w:cstheme="majorHAnsi"/>
          <w:b/>
          <w:bCs/>
          <w:color w:val="000000"/>
          <w:sz w:val="22"/>
        </w:rPr>
        <w:t>Kanalbenützungsgebühr</w:t>
      </w:r>
    </w:p>
    <w:p w14:paraId="0036559D" w14:textId="77777777" w:rsidR="00A05E61" w:rsidRPr="00A05E61" w:rsidRDefault="00A05E61" w:rsidP="00A05E61">
      <w:pPr>
        <w:spacing w:after="60"/>
        <w:rPr>
          <w:rFonts w:asciiTheme="majorHAnsi" w:hAnsiTheme="majorHAnsi" w:cstheme="majorHAnsi"/>
          <w:color w:val="000000"/>
          <w:sz w:val="12"/>
          <w:szCs w:val="10"/>
        </w:rPr>
      </w:pPr>
    </w:p>
    <w:p w14:paraId="32D76671" w14:textId="1AAE2622" w:rsidR="00AB7FF5" w:rsidRDefault="00AB7FF5" w:rsidP="00AB7FF5">
      <w:pPr>
        <w:widowControl w:val="0"/>
        <w:jc w:val="both"/>
        <w:rPr>
          <w:rFonts w:asciiTheme="majorHAnsi" w:hAnsiTheme="majorHAnsi" w:cstheme="majorHAnsi"/>
          <w:snapToGrid w:val="0"/>
          <w:szCs w:val="24"/>
        </w:rPr>
      </w:pPr>
      <w:r>
        <w:rPr>
          <w:rFonts w:asciiTheme="majorHAnsi" w:hAnsiTheme="majorHAnsi" w:cstheme="majorHAnsi"/>
          <w:snapToGrid w:val="0"/>
          <w:szCs w:val="24"/>
        </w:rPr>
        <w:t>Hier ist die Erlassung einer neuen Verordnung notwendig, wobei diese rückwirkend mit 01.01.2024 in Kraft treten soll. Die Verordnung des Gemeinderates vom 22.11.2023 soll gleichzeitig außer Kraft gesetzt werden. (Beilage V3).</w:t>
      </w:r>
    </w:p>
    <w:p w14:paraId="784C351C" w14:textId="77777777" w:rsidR="007C341C" w:rsidRPr="003C4E6C" w:rsidRDefault="007C341C" w:rsidP="00AB7FF5">
      <w:pPr>
        <w:widowControl w:val="0"/>
        <w:jc w:val="both"/>
        <w:rPr>
          <w:rFonts w:asciiTheme="majorHAnsi" w:hAnsiTheme="majorHAnsi" w:cstheme="majorHAnsi"/>
          <w:snapToGrid w:val="0"/>
          <w:sz w:val="22"/>
          <w:szCs w:val="24"/>
        </w:rPr>
      </w:pPr>
    </w:p>
    <w:p w14:paraId="1E5CFCAA" w14:textId="77777777" w:rsidR="007C341C" w:rsidRPr="000510B1" w:rsidRDefault="007C341C" w:rsidP="007C341C">
      <w:pPr>
        <w:widowControl w:val="0"/>
        <w:jc w:val="both"/>
        <w:rPr>
          <w:rFonts w:asciiTheme="majorHAnsi" w:hAnsiTheme="majorHAnsi" w:cstheme="majorHAnsi"/>
          <w:snapToGrid w:val="0"/>
          <w:sz w:val="22"/>
          <w:szCs w:val="22"/>
          <w:u w:val="single"/>
        </w:rPr>
      </w:pPr>
      <w:r w:rsidRPr="000510B1">
        <w:rPr>
          <w:rFonts w:asciiTheme="majorHAnsi" w:hAnsiTheme="majorHAnsi" w:cstheme="majorHAnsi"/>
          <w:snapToGrid w:val="0"/>
          <w:sz w:val="22"/>
          <w:szCs w:val="22"/>
          <w:u w:val="single"/>
        </w:rPr>
        <w:t xml:space="preserve">Der Bürgermeister stellt den Antrag, </w:t>
      </w:r>
      <w:r>
        <w:rPr>
          <w:rFonts w:asciiTheme="majorHAnsi" w:hAnsiTheme="majorHAnsi" w:cstheme="majorHAnsi"/>
          <w:snapToGrid w:val="0"/>
          <w:sz w:val="22"/>
          <w:szCs w:val="22"/>
          <w:u w:val="single"/>
        </w:rPr>
        <w:t>nachstehende</w:t>
      </w:r>
      <w:r w:rsidRPr="000510B1">
        <w:rPr>
          <w:rFonts w:asciiTheme="majorHAnsi" w:hAnsiTheme="majorHAnsi" w:cstheme="majorHAnsi"/>
          <w:snapToGrid w:val="0"/>
          <w:sz w:val="22"/>
          <w:szCs w:val="22"/>
          <w:u w:val="single"/>
        </w:rPr>
        <w:t xml:space="preserve"> Verordnung zu beschließen:</w:t>
      </w:r>
    </w:p>
    <w:p w14:paraId="7B57C2AD" w14:textId="77777777" w:rsidR="007C341C" w:rsidRPr="003C4E6C" w:rsidRDefault="007C341C" w:rsidP="00AB7FF5">
      <w:pPr>
        <w:widowControl w:val="0"/>
        <w:jc w:val="both"/>
        <w:rPr>
          <w:rFonts w:asciiTheme="majorHAnsi" w:hAnsiTheme="majorHAnsi" w:cstheme="majorHAnsi"/>
          <w:snapToGrid w:val="0"/>
          <w:sz w:val="22"/>
          <w:szCs w:val="24"/>
        </w:rPr>
      </w:pPr>
    </w:p>
    <w:p w14:paraId="0C81C476" w14:textId="77777777" w:rsidR="00AB7FF5" w:rsidRDefault="00AB7FF5" w:rsidP="00AB7FF5">
      <w:pPr>
        <w:suppressAutoHyphens/>
        <w:spacing w:line="300" w:lineRule="auto"/>
        <w:jc w:val="center"/>
        <w:outlineLvl w:val="0"/>
        <w:rPr>
          <w:rFonts w:asciiTheme="majorHAnsi" w:hAnsiTheme="majorHAnsi" w:cstheme="majorHAnsi"/>
          <w:b/>
          <w:bCs/>
          <w:sz w:val="32"/>
          <w:szCs w:val="32"/>
          <w:lang w:val="it-IT" w:eastAsia="zh-CN"/>
        </w:rPr>
      </w:pPr>
      <w:r>
        <w:rPr>
          <w:rFonts w:asciiTheme="majorHAnsi" w:hAnsiTheme="majorHAnsi" w:cstheme="majorHAnsi"/>
          <w:b/>
          <w:bCs/>
          <w:sz w:val="32"/>
          <w:szCs w:val="32"/>
          <w:lang w:val="it-IT" w:eastAsia="zh-CN"/>
        </w:rPr>
        <w:t>V E R O R D N U N G</w:t>
      </w:r>
    </w:p>
    <w:p w14:paraId="695A9A50" w14:textId="77777777" w:rsidR="00AB7FF5" w:rsidRDefault="00AB7FF5" w:rsidP="00AB7FF5">
      <w:pPr>
        <w:suppressAutoHyphens/>
        <w:spacing w:line="300" w:lineRule="auto"/>
        <w:jc w:val="center"/>
        <w:rPr>
          <w:rFonts w:asciiTheme="majorHAnsi" w:hAnsiTheme="majorHAnsi" w:cstheme="majorHAnsi"/>
          <w:szCs w:val="24"/>
          <w:lang w:eastAsia="zh-CN"/>
        </w:rPr>
      </w:pPr>
      <w:r>
        <w:rPr>
          <w:rFonts w:asciiTheme="majorHAnsi" w:hAnsiTheme="majorHAnsi" w:cstheme="majorHAnsi"/>
          <w:szCs w:val="24"/>
          <w:lang w:eastAsia="zh-CN"/>
        </w:rPr>
        <w:t xml:space="preserve">des Gemeinderates der Marktgemeinde </w:t>
      </w:r>
      <w:proofErr w:type="spellStart"/>
      <w:r>
        <w:rPr>
          <w:rFonts w:asciiTheme="majorHAnsi" w:hAnsiTheme="majorHAnsi" w:cstheme="majorHAnsi"/>
          <w:szCs w:val="24"/>
          <w:lang w:eastAsia="zh-CN"/>
        </w:rPr>
        <w:t>Jois</w:t>
      </w:r>
      <w:proofErr w:type="spellEnd"/>
      <w:r>
        <w:rPr>
          <w:rFonts w:asciiTheme="majorHAnsi" w:hAnsiTheme="majorHAnsi" w:cstheme="majorHAnsi"/>
          <w:szCs w:val="24"/>
          <w:lang w:eastAsia="zh-CN"/>
        </w:rPr>
        <w:t xml:space="preserve"> vom 19.06.2024 über die Ausschreibung einer </w:t>
      </w:r>
      <w:r>
        <w:rPr>
          <w:rFonts w:asciiTheme="majorHAnsi" w:hAnsiTheme="majorHAnsi" w:cstheme="majorHAnsi"/>
          <w:b/>
          <w:szCs w:val="24"/>
          <w:lang w:eastAsia="zh-CN"/>
        </w:rPr>
        <w:t>Kanalbenützungsgebühr</w:t>
      </w:r>
    </w:p>
    <w:p w14:paraId="53DED8C9" w14:textId="77777777" w:rsidR="00AB7FF5" w:rsidRPr="003C4E6C" w:rsidRDefault="00AB7FF5" w:rsidP="00AB7FF5">
      <w:pPr>
        <w:suppressAutoHyphens/>
        <w:spacing w:line="300" w:lineRule="auto"/>
        <w:rPr>
          <w:rFonts w:asciiTheme="majorHAnsi" w:hAnsiTheme="majorHAnsi" w:cstheme="majorHAnsi"/>
          <w:sz w:val="22"/>
          <w:lang w:eastAsia="zh-CN"/>
        </w:rPr>
      </w:pPr>
    </w:p>
    <w:p w14:paraId="272F7C2D" w14:textId="77777777" w:rsidR="00AB7FF5" w:rsidRDefault="00AB7FF5" w:rsidP="00AB7FF5">
      <w:pPr>
        <w:suppressAutoHyphens/>
        <w:spacing w:line="300" w:lineRule="auto"/>
        <w:jc w:val="both"/>
        <w:rPr>
          <w:rFonts w:asciiTheme="majorHAnsi" w:hAnsiTheme="majorHAnsi" w:cstheme="majorHAnsi"/>
          <w:lang w:eastAsia="zh-CN"/>
        </w:rPr>
      </w:pPr>
      <w:r>
        <w:rPr>
          <w:rFonts w:asciiTheme="majorHAnsi" w:hAnsiTheme="majorHAnsi" w:cstheme="majorHAnsi"/>
          <w:lang w:eastAsia="zh-CN"/>
        </w:rPr>
        <w:t xml:space="preserve">Gemäß der §§ 10, 11 und 12 Kanalabgabegesetz, LGBl. Nr. 41/1984 </w:t>
      </w:r>
      <w:proofErr w:type="spellStart"/>
      <w:r>
        <w:rPr>
          <w:rFonts w:asciiTheme="majorHAnsi" w:hAnsiTheme="majorHAnsi" w:cstheme="majorHAnsi"/>
          <w:lang w:eastAsia="zh-CN"/>
        </w:rPr>
        <w:t>idgF</w:t>
      </w:r>
      <w:proofErr w:type="spellEnd"/>
      <w:r>
        <w:rPr>
          <w:rFonts w:asciiTheme="majorHAnsi" w:hAnsiTheme="majorHAnsi" w:cstheme="majorHAnsi"/>
          <w:lang w:eastAsia="zh-CN"/>
        </w:rPr>
        <w:t xml:space="preserve">, im Zusammenhalt mit § 17 Abs. 3 Z 4 Finanzausgleichsgesetz 2024 – FAG 2024, BGBl. I Nr. 168/2023 </w:t>
      </w:r>
      <w:proofErr w:type="spellStart"/>
      <w:r>
        <w:rPr>
          <w:rFonts w:asciiTheme="majorHAnsi" w:hAnsiTheme="majorHAnsi" w:cstheme="majorHAnsi"/>
          <w:lang w:eastAsia="zh-CN"/>
        </w:rPr>
        <w:t>idgF</w:t>
      </w:r>
      <w:proofErr w:type="spellEnd"/>
      <w:r>
        <w:rPr>
          <w:rFonts w:asciiTheme="majorHAnsi" w:hAnsiTheme="majorHAnsi" w:cstheme="majorHAnsi"/>
          <w:lang w:eastAsia="zh-CN"/>
        </w:rPr>
        <w:t>, wird verordnet:</w:t>
      </w:r>
    </w:p>
    <w:p w14:paraId="63BB8610" w14:textId="77777777" w:rsidR="00AB7FF5" w:rsidRPr="003C4E6C" w:rsidRDefault="00AB7FF5" w:rsidP="00AB7FF5">
      <w:pPr>
        <w:widowControl w:val="0"/>
        <w:jc w:val="both"/>
        <w:rPr>
          <w:rFonts w:asciiTheme="majorHAnsi" w:hAnsiTheme="majorHAnsi" w:cstheme="majorHAnsi"/>
          <w:snapToGrid w:val="0"/>
          <w:sz w:val="22"/>
          <w:szCs w:val="24"/>
        </w:rPr>
      </w:pPr>
    </w:p>
    <w:p w14:paraId="2C130B1A" w14:textId="77777777" w:rsidR="00AB7FF5" w:rsidRDefault="00AB7FF5" w:rsidP="00AB7FF5">
      <w:pPr>
        <w:jc w:val="center"/>
        <w:rPr>
          <w:rFonts w:asciiTheme="majorHAnsi" w:hAnsiTheme="majorHAnsi" w:cstheme="majorHAnsi"/>
          <w:b/>
        </w:rPr>
      </w:pPr>
      <w:r>
        <w:rPr>
          <w:rFonts w:asciiTheme="majorHAnsi" w:hAnsiTheme="majorHAnsi" w:cstheme="majorHAnsi"/>
          <w:b/>
        </w:rPr>
        <w:t>§ 1</w:t>
      </w:r>
    </w:p>
    <w:p w14:paraId="719D9E83" w14:textId="77777777" w:rsidR="00AB7FF5" w:rsidRPr="003C4E6C" w:rsidRDefault="00AB7FF5" w:rsidP="00AB7FF5">
      <w:pPr>
        <w:rPr>
          <w:rFonts w:asciiTheme="majorHAnsi" w:hAnsiTheme="majorHAnsi" w:cstheme="majorHAnsi"/>
          <w:sz w:val="22"/>
        </w:rPr>
      </w:pPr>
    </w:p>
    <w:p w14:paraId="46D6FF07" w14:textId="77777777" w:rsidR="00AB7FF5" w:rsidRDefault="00AB7FF5" w:rsidP="00AB7FF5">
      <w:pPr>
        <w:jc w:val="both"/>
        <w:rPr>
          <w:rFonts w:asciiTheme="majorHAnsi" w:hAnsiTheme="majorHAnsi" w:cstheme="majorHAnsi"/>
        </w:rPr>
      </w:pPr>
      <w:r>
        <w:rPr>
          <w:rFonts w:asciiTheme="majorHAnsi" w:hAnsiTheme="majorHAnsi" w:cstheme="majorHAnsi"/>
        </w:rPr>
        <w:t>Zur Deckung der Betriebs- und Instandhaltungskosten der Kanalisationsanlage und zur teilweisen Deckung der Errichtungskosten werden nach den Bestimmungen des dritten Abschnittes des Kanalabgabegesetzes Kanalbenützungsgebühren erhoben.</w:t>
      </w:r>
    </w:p>
    <w:p w14:paraId="410277B3" w14:textId="77777777" w:rsidR="00AB7FF5" w:rsidRPr="003C4E6C" w:rsidRDefault="00AB7FF5" w:rsidP="00AB7FF5">
      <w:pPr>
        <w:rPr>
          <w:rFonts w:asciiTheme="majorHAnsi" w:hAnsiTheme="majorHAnsi" w:cstheme="majorHAnsi"/>
          <w:sz w:val="22"/>
        </w:rPr>
      </w:pPr>
    </w:p>
    <w:p w14:paraId="16B6E4CC" w14:textId="77777777" w:rsidR="00AB7FF5" w:rsidRDefault="00AB7FF5" w:rsidP="00AB7FF5">
      <w:pPr>
        <w:jc w:val="center"/>
        <w:rPr>
          <w:rFonts w:asciiTheme="majorHAnsi" w:hAnsiTheme="majorHAnsi" w:cstheme="majorHAnsi"/>
          <w:b/>
        </w:rPr>
      </w:pPr>
      <w:r>
        <w:rPr>
          <w:rFonts w:asciiTheme="majorHAnsi" w:hAnsiTheme="majorHAnsi" w:cstheme="majorHAnsi"/>
          <w:b/>
        </w:rPr>
        <w:t>§ 2</w:t>
      </w:r>
    </w:p>
    <w:p w14:paraId="017426A0" w14:textId="77777777" w:rsidR="00AB7FF5" w:rsidRPr="003C4E6C" w:rsidRDefault="00AB7FF5" w:rsidP="00AB7FF5">
      <w:pPr>
        <w:rPr>
          <w:rFonts w:asciiTheme="majorHAnsi" w:hAnsiTheme="majorHAnsi" w:cstheme="majorHAnsi"/>
          <w:sz w:val="22"/>
        </w:rPr>
      </w:pPr>
    </w:p>
    <w:p w14:paraId="5FFA8AA9" w14:textId="77777777" w:rsidR="00AB7FF5" w:rsidRDefault="00AB7FF5" w:rsidP="00AB7FF5">
      <w:pPr>
        <w:numPr>
          <w:ilvl w:val="0"/>
          <w:numId w:val="15"/>
        </w:numPr>
        <w:tabs>
          <w:tab w:val="num" w:pos="426"/>
        </w:tabs>
        <w:ind w:left="426" w:hanging="426"/>
        <w:jc w:val="both"/>
        <w:rPr>
          <w:rFonts w:asciiTheme="majorHAnsi" w:hAnsiTheme="majorHAnsi" w:cstheme="majorHAnsi"/>
        </w:rPr>
      </w:pPr>
      <w:r>
        <w:rPr>
          <w:rFonts w:asciiTheme="majorHAnsi" w:hAnsiTheme="majorHAnsi" w:cstheme="majorHAnsi"/>
        </w:rPr>
        <w:t xml:space="preserve">Die Höhe der Kanalbenützungsgebühr wird mit </w:t>
      </w:r>
      <w:r>
        <w:rPr>
          <w:rFonts w:asciiTheme="majorHAnsi" w:hAnsiTheme="majorHAnsi" w:cstheme="majorHAnsi"/>
          <w:b/>
        </w:rPr>
        <w:t>1,04 Euro pro m² Berechnungsfläche</w:t>
      </w:r>
      <w:r>
        <w:rPr>
          <w:rFonts w:asciiTheme="majorHAnsi" w:hAnsiTheme="majorHAnsi" w:cstheme="majorHAnsi"/>
        </w:rPr>
        <w:t xml:space="preserve"> gemäß § 5 Abs. 2 </w:t>
      </w:r>
      <w:proofErr w:type="spellStart"/>
      <w:r>
        <w:rPr>
          <w:rFonts w:asciiTheme="majorHAnsi" w:hAnsiTheme="majorHAnsi" w:cstheme="majorHAnsi"/>
        </w:rPr>
        <w:t>KAbG</w:t>
      </w:r>
      <w:proofErr w:type="spellEnd"/>
      <w:r>
        <w:rPr>
          <w:rFonts w:asciiTheme="majorHAnsi" w:hAnsiTheme="majorHAnsi" w:cstheme="majorHAnsi"/>
        </w:rPr>
        <w:t xml:space="preserve"> festgesetzt.</w:t>
      </w:r>
    </w:p>
    <w:p w14:paraId="29A65AA0" w14:textId="77777777" w:rsidR="00AB7FF5" w:rsidRPr="003C4E6C" w:rsidRDefault="00AB7FF5" w:rsidP="00AB7FF5">
      <w:pPr>
        <w:tabs>
          <w:tab w:val="num" w:pos="426"/>
        </w:tabs>
        <w:ind w:left="426" w:hanging="426"/>
        <w:rPr>
          <w:rFonts w:asciiTheme="majorHAnsi" w:hAnsiTheme="majorHAnsi" w:cstheme="majorHAnsi"/>
          <w:sz w:val="22"/>
        </w:rPr>
      </w:pPr>
    </w:p>
    <w:p w14:paraId="6DEF7A46" w14:textId="77777777" w:rsidR="00AB7FF5" w:rsidRDefault="00AB7FF5" w:rsidP="00AB7FF5">
      <w:pPr>
        <w:numPr>
          <w:ilvl w:val="0"/>
          <w:numId w:val="15"/>
        </w:numPr>
        <w:tabs>
          <w:tab w:val="num" w:pos="426"/>
        </w:tabs>
        <w:ind w:left="426" w:hanging="426"/>
        <w:jc w:val="both"/>
        <w:rPr>
          <w:rFonts w:asciiTheme="majorHAnsi" w:hAnsiTheme="majorHAnsi" w:cstheme="majorHAnsi"/>
        </w:rPr>
      </w:pPr>
      <w:r>
        <w:rPr>
          <w:rFonts w:asciiTheme="majorHAnsi" w:hAnsiTheme="majorHAnsi" w:cstheme="majorHAnsi"/>
        </w:rPr>
        <w:t>Das Beitragsausmaß ergibt sich aus dem mit der Berechnungsfläche² vervielfachten Beitragssatz. Die gesetzliche Umsatzsteuer ist gesondert hinzuzurechnen.</w:t>
      </w:r>
    </w:p>
    <w:p w14:paraId="1732BA94" w14:textId="77777777" w:rsidR="00AB7FF5" w:rsidRPr="003C4E6C" w:rsidRDefault="00AB7FF5" w:rsidP="00AB7FF5">
      <w:pPr>
        <w:rPr>
          <w:rFonts w:asciiTheme="majorHAnsi" w:hAnsiTheme="majorHAnsi" w:cstheme="majorHAnsi"/>
          <w:sz w:val="22"/>
        </w:rPr>
      </w:pPr>
    </w:p>
    <w:p w14:paraId="102C9004" w14:textId="77777777" w:rsidR="00AB7FF5" w:rsidRDefault="00AB7FF5" w:rsidP="00AB7FF5">
      <w:pPr>
        <w:rPr>
          <w:rFonts w:asciiTheme="majorHAnsi" w:hAnsiTheme="majorHAnsi" w:cstheme="majorHAnsi"/>
          <w:snapToGrid w:val="0"/>
          <w:color w:val="000000"/>
        </w:rPr>
      </w:pPr>
      <w:r>
        <w:rPr>
          <w:rFonts w:asciiTheme="majorHAnsi" w:hAnsiTheme="majorHAnsi" w:cstheme="majorHAnsi"/>
          <w:snapToGrid w:val="0"/>
          <w:color w:val="000000"/>
        </w:rPr>
        <w:t>Die Bemessungsfläche ist die Summe der Baufläche und der Nutzfläche.</w:t>
      </w:r>
    </w:p>
    <w:p w14:paraId="189DB189" w14:textId="77777777" w:rsidR="00AB7FF5" w:rsidRDefault="00AB7FF5" w:rsidP="00AB7FF5">
      <w:pPr>
        <w:jc w:val="both"/>
        <w:rPr>
          <w:rFonts w:asciiTheme="majorHAnsi" w:hAnsiTheme="majorHAnsi" w:cstheme="majorHAnsi"/>
          <w:snapToGrid w:val="0"/>
        </w:rPr>
      </w:pPr>
      <w:r>
        <w:rPr>
          <w:rFonts w:asciiTheme="majorHAnsi" w:hAnsiTheme="majorHAnsi" w:cstheme="majorHAnsi"/>
          <w:snapToGrid w:val="0"/>
          <w:color w:val="000000"/>
        </w:rPr>
        <w:t xml:space="preserve">Die Baufläche ist die Grundfläche, welche auf der Anschlussgrundfläche durch Gebäude oder überdachte Bauwerke </w:t>
      </w:r>
      <w:proofErr w:type="spellStart"/>
      <w:r>
        <w:rPr>
          <w:rFonts w:asciiTheme="majorHAnsi" w:hAnsiTheme="majorHAnsi" w:cstheme="majorHAnsi"/>
          <w:snapToGrid w:val="0"/>
          <w:color w:val="000000"/>
        </w:rPr>
        <w:t>be</w:t>
      </w:r>
      <w:proofErr w:type="spellEnd"/>
      <w:r>
        <w:rPr>
          <w:rFonts w:asciiTheme="majorHAnsi" w:hAnsiTheme="majorHAnsi" w:cstheme="majorHAnsi"/>
          <w:snapToGrid w:val="0"/>
          <w:color w:val="000000"/>
        </w:rPr>
        <w:t xml:space="preserve">- bzw. überdeckt wird </w:t>
      </w:r>
      <w:r>
        <w:rPr>
          <w:rFonts w:asciiTheme="majorHAnsi" w:hAnsiTheme="majorHAnsi" w:cstheme="majorHAnsi"/>
          <w:snapToGrid w:val="0"/>
        </w:rPr>
        <w:t>und mit dem Multiplikationsfaktor zu vervielfachen ist:</w:t>
      </w:r>
    </w:p>
    <w:p w14:paraId="74B0A491" w14:textId="77777777" w:rsidR="00AB7FF5" w:rsidRPr="003C4E6C" w:rsidRDefault="00AB7FF5" w:rsidP="00AB7FF5">
      <w:pPr>
        <w:jc w:val="both"/>
        <w:rPr>
          <w:rFonts w:asciiTheme="majorHAnsi" w:hAnsiTheme="majorHAnsi" w:cstheme="majorHAnsi"/>
          <w:snapToGrid w:val="0"/>
          <w:sz w:val="22"/>
        </w:rPr>
      </w:pPr>
    </w:p>
    <w:p w14:paraId="37A639AD" w14:textId="77777777" w:rsidR="00AB7FF5" w:rsidRDefault="00AB7FF5" w:rsidP="00AB7FF5">
      <w:pPr>
        <w:pStyle w:val="Listenabsatz"/>
        <w:ind w:left="0"/>
        <w:jc w:val="both"/>
        <w:rPr>
          <w:rFonts w:asciiTheme="majorHAnsi" w:hAnsiTheme="majorHAnsi" w:cstheme="majorHAnsi"/>
          <w:snapToGrid w:val="0"/>
        </w:rPr>
      </w:pPr>
      <w:r>
        <w:rPr>
          <w:rFonts w:asciiTheme="majorHAnsi" w:hAnsiTheme="majorHAnsi" w:cstheme="majorHAnsi"/>
          <w:snapToGrid w:val="0"/>
        </w:rPr>
        <w:t xml:space="preserve">a) Bauflächen, bei denen das anfallende Niederschlagswasser in einer genehmigten und den gesetzlichen Vorgaben entsprechenden Einrichtung auf Eigengrund zur Versickerung gebracht werden kann – dies ist mit einem Gutachten durch einen einschlägigen </w:t>
      </w:r>
    </w:p>
    <w:p w14:paraId="7EFF6401" w14:textId="77777777" w:rsidR="00AB7FF5" w:rsidRDefault="00AB7FF5" w:rsidP="00AB7FF5">
      <w:pPr>
        <w:tabs>
          <w:tab w:val="left" w:pos="8505"/>
        </w:tabs>
        <w:rPr>
          <w:rFonts w:asciiTheme="majorHAnsi" w:hAnsiTheme="majorHAnsi" w:cstheme="majorHAnsi"/>
          <w:b/>
          <w:snapToGrid w:val="0"/>
        </w:rPr>
      </w:pPr>
      <w:r>
        <w:rPr>
          <w:rFonts w:asciiTheme="majorHAnsi" w:hAnsiTheme="majorHAnsi" w:cstheme="majorHAnsi"/>
          <w:snapToGrid w:val="0"/>
        </w:rPr>
        <w:t>Sachverständigen zu belegen</w:t>
      </w:r>
      <w:r>
        <w:rPr>
          <w:rFonts w:asciiTheme="majorHAnsi" w:hAnsiTheme="majorHAnsi" w:cstheme="majorHAnsi"/>
          <w:snapToGrid w:val="0"/>
        </w:rPr>
        <w:tab/>
      </w:r>
      <w:r>
        <w:rPr>
          <w:rFonts w:asciiTheme="majorHAnsi" w:hAnsiTheme="majorHAnsi" w:cstheme="majorHAnsi"/>
          <w:b/>
          <w:snapToGrid w:val="0"/>
        </w:rPr>
        <w:t>0,00</w:t>
      </w:r>
    </w:p>
    <w:p w14:paraId="26AC897A" w14:textId="77777777" w:rsidR="00AB7FF5" w:rsidRPr="003C4E6C" w:rsidRDefault="00AB7FF5" w:rsidP="00AB7FF5">
      <w:pPr>
        <w:jc w:val="both"/>
        <w:rPr>
          <w:rFonts w:asciiTheme="majorHAnsi" w:hAnsiTheme="majorHAnsi" w:cstheme="majorHAnsi"/>
          <w:snapToGrid w:val="0"/>
          <w:sz w:val="22"/>
        </w:rPr>
      </w:pPr>
    </w:p>
    <w:p w14:paraId="4422E4C3" w14:textId="77777777" w:rsidR="00AB7FF5" w:rsidRDefault="00AB7FF5" w:rsidP="00AB7FF5">
      <w:pPr>
        <w:tabs>
          <w:tab w:val="left" w:pos="8505"/>
        </w:tabs>
        <w:jc w:val="both"/>
        <w:rPr>
          <w:rFonts w:asciiTheme="majorHAnsi" w:hAnsiTheme="majorHAnsi" w:cstheme="majorHAnsi"/>
          <w:b/>
          <w:snapToGrid w:val="0"/>
        </w:rPr>
      </w:pPr>
      <w:r>
        <w:rPr>
          <w:rFonts w:asciiTheme="majorHAnsi" w:hAnsiTheme="majorHAnsi" w:cstheme="majorHAnsi"/>
          <w:snapToGrid w:val="0"/>
        </w:rPr>
        <w:t>b) bei allen anderen Bauflächen</w:t>
      </w:r>
      <w:r>
        <w:rPr>
          <w:rFonts w:asciiTheme="majorHAnsi" w:hAnsiTheme="majorHAnsi" w:cstheme="majorHAnsi"/>
          <w:snapToGrid w:val="0"/>
        </w:rPr>
        <w:tab/>
      </w:r>
      <w:r>
        <w:rPr>
          <w:rFonts w:asciiTheme="majorHAnsi" w:hAnsiTheme="majorHAnsi" w:cstheme="majorHAnsi"/>
          <w:b/>
          <w:snapToGrid w:val="0"/>
        </w:rPr>
        <w:t>1,00</w:t>
      </w:r>
    </w:p>
    <w:p w14:paraId="09AEE5B5" w14:textId="77777777" w:rsidR="00AB7FF5" w:rsidRPr="003C4E6C" w:rsidRDefault="00AB7FF5" w:rsidP="00AB7FF5">
      <w:pPr>
        <w:jc w:val="both"/>
        <w:rPr>
          <w:rFonts w:asciiTheme="majorHAnsi" w:hAnsiTheme="majorHAnsi" w:cstheme="majorHAnsi"/>
          <w:snapToGrid w:val="0"/>
          <w:sz w:val="22"/>
        </w:rPr>
      </w:pPr>
    </w:p>
    <w:p w14:paraId="15AF1491" w14:textId="77777777" w:rsidR="00AB7FF5" w:rsidRDefault="00AB7FF5" w:rsidP="00AB7FF5">
      <w:pPr>
        <w:jc w:val="both"/>
        <w:rPr>
          <w:rFonts w:asciiTheme="majorHAnsi" w:hAnsiTheme="majorHAnsi" w:cstheme="majorHAnsi"/>
          <w:snapToGrid w:val="0"/>
          <w:color w:val="000000"/>
        </w:rPr>
      </w:pPr>
      <w:r>
        <w:rPr>
          <w:rFonts w:asciiTheme="majorHAnsi" w:hAnsiTheme="majorHAnsi" w:cstheme="majorHAnsi"/>
          <w:snapToGrid w:val="0"/>
          <w:color w:val="000000"/>
        </w:rPr>
        <w:t>Die Nutzfläche ergibt sich aus der Summe der in folgenden aufgelisteten und mit dem Multiplikationsfaktor vervielfachten Flächen.</w:t>
      </w:r>
    </w:p>
    <w:p w14:paraId="78B4C0E9" w14:textId="77777777" w:rsidR="00AB7FF5" w:rsidRPr="003C4E6C" w:rsidRDefault="00AB7FF5" w:rsidP="00AB7FF5">
      <w:pPr>
        <w:jc w:val="both"/>
        <w:rPr>
          <w:rFonts w:asciiTheme="majorHAnsi" w:hAnsiTheme="majorHAnsi" w:cstheme="majorHAnsi"/>
          <w:snapToGrid w:val="0"/>
          <w:color w:val="000000"/>
          <w:sz w:val="22"/>
        </w:rPr>
      </w:pPr>
    </w:p>
    <w:p w14:paraId="49599A5D" w14:textId="77777777" w:rsidR="00AB7FF5" w:rsidRDefault="00AB7FF5" w:rsidP="00AB7FF5">
      <w:pPr>
        <w:rPr>
          <w:rFonts w:asciiTheme="majorHAnsi" w:hAnsiTheme="majorHAnsi" w:cstheme="majorHAnsi"/>
          <w:b/>
          <w:snapToGrid w:val="0"/>
          <w:color w:val="000000"/>
        </w:rPr>
      </w:pPr>
      <w:r>
        <w:rPr>
          <w:rFonts w:asciiTheme="majorHAnsi" w:hAnsiTheme="majorHAnsi" w:cstheme="majorHAnsi"/>
          <w:b/>
          <w:i/>
          <w:snapToGrid w:val="0"/>
          <w:color w:val="000000"/>
        </w:rPr>
        <w:t>a) Wohnungen</w:t>
      </w:r>
    </w:p>
    <w:p w14:paraId="0D83B509" w14:textId="77777777" w:rsidR="00AB7FF5" w:rsidRDefault="00AB7FF5" w:rsidP="00AB7FF5">
      <w:pPr>
        <w:tabs>
          <w:tab w:val="left" w:pos="8505"/>
        </w:tabs>
        <w:rPr>
          <w:rFonts w:asciiTheme="majorHAnsi" w:hAnsiTheme="majorHAnsi" w:cstheme="majorHAnsi"/>
          <w:snapToGrid w:val="0"/>
          <w:color w:val="000000"/>
        </w:rPr>
      </w:pPr>
      <w:r>
        <w:rPr>
          <w:rFonts w:asciiTheme="majorHAnsi" w:hAnsiTheme="majorHAnsi" w:cstheme="majorHAnsi"/>
          <w:snapToGrid w:val="0"/>
          <w:color w:val="000000"/>
        </w:rPr>
        <w:t>Ausmaß der der Unterkunft und Haushaltsführung von Menschen dienenden Gebäudefläche. Dazu zählen insbesondere Wohn- und Schlafräume, Küchen, Sanitärräume, Speis, Vorräume, Stiegenhäuser, Bäder und Waschküchen</w:t>
      </w:r>
      <w:r>
        <w:rPr>
          <w:rFonts w:asciiTheme="majorHAnsi" w:hAnsiTheme="majorHAnsi" w:cstheme="majorHAnsi"/>
          <w:snapToGrid w:val="0"/>
          <w:color w:val="000000"/>
        </w:rPr>
        <w:tab/>
      </w:r>
      <w:r>
        <w:rPr>
          <w:rFonts w:asciiTheme="majorHAnsi" w:hAnsiTheme="majorHAnsi" w:cstheme="majorHAnsi"/>
          <w:b/>
          <w:snapToGrid w:val="0"/>
          <w:color w:val="000000"/>
        </w:rPr>
        <w:t>1,0</w:t>
      </w:r>
    </w:p>
    <w:p w14:paraId="10C4C62E" w14:textId="77777777" w:rsidR="00AB7FF5" w:rsidRPr="003C4E6C" w:rsidRDefault="00AB7FF5" w:rsidP="00AB7FF5">
      <w:pPr>
        <w:rPr>
          <w:rFonts w:asciiTheme="majorHAnsi" w:hAnsiTheme="majorHAnsi" w:cstheme="majorHAnsi"/>
          <w:snapToGrid w:val="0"/>
          <w:color w:val="000000"/>
          <w:sz w:val="22"/>
        </w:rPr>
      </w:pPr>
    </w:p>
    <w:p w14:paraId="67F3971E" w14:textId="77777777" w:rsidR="00AB7FF5" w:rsidRDefault="00AB7FF5" w:rsidP="00AB7FF5">
      <w:pPr>
        <w:rPr>
          <w:rFonts w:asciiTheme="majorHAnsi" w:hAnsiTheme="majorHAnsi" w:cstheme="majorHAnsi"/>
          <w:b/>
          <w:i/>
          <w:snapToGrid w:val="0"/>
          <w:color w:val="000000"/>
        </w:rPr>
      </w:pPr>
      <w:r>
        <w:rPr>
          <w:rFonts w:asciiTheme="majorHAnsi" w:hAnsiTheme="majorHAnsi" w:cstheme="majorHAnsi"/>
          <w:b/>
          <w:i/>
          <w:snapToGrid w:val="0"/>
          <w:color w:val="000000"/>
        </w:rPr>
        <w:t>b) Heime aller Art</w:t>
      </w:r>
    </w:p>
    <w:p w14:paraId="06F953E3" w14:textId="77777777" w:rsidR="00AB7FF5" w:rsidRDefault="00AB7FF5" w:rsidP="00AB7FF5">
      <w:pPr>
        <w:tabs>
          <w:tab w:val="left" w:pos="8505"/>
        </w:tabs>
        <w:rPr>
          <w:rFonts w:asciiTheme="majorHAnsi" w:hAnsiTheme="majorHAnsi" w:cstheme="majorHAnsi"/>
          <w:b/>
          <w:snapToGrid w:val="0"/>
          <w:color w:val="000000"/>
        </w:rPr>
      </w:pPr>
      <w:r>
        <w:rPr>
          <w:rFonts w:asciiTheme="majorHAnsi" w:hAnsiTheme="majorHAnsi" w:cstheme="majorHAnsi"/>
          <w:snapToGrid w:val="0"/>
          <w:color w:val="000000"/>
        </w:rPr>
        <w:t>Ausmaß der dem Heimbetrieb dienenden Gebäudefläche</w:t>
      </w:r>
      <w:r>
        <w:rPr>
          <w:rFonts w:asciiTheme="majorHAnsi" w:hAnsiTheme="majorHAnsi" w:cstheme="majorHAnsi"/>
          <w:snapToGrid w:val="0"/>
          <w:color w:val="000000"/>
        </w:rPr>
        <w:tab/>
      </w:r>
      <w:r>
        <w:rPr>
          <w:rFonts w:asciiTheme="majorHAnsi" w:hAnsiTheme="majorHAnsi" w:cstheme="majorHAnsi"/>
          <w:b/>
          <w:snapToGrid w:val="0"/>
          <w:color w:val="000000"/>
        </w:rPr>
        <w:t>1,0</w:t>
      </w:r>
    </w:p>
    <w:p w14:paraId="2613D3DA" w14:textId="77777777" w:rsidR="00AB7FF5" w:rsidRPr="003C4E6C" w:rsidRDefault="00AB7FF5" w:rsidP="00AB7FF5">
      <w:pPr>
        <w:tabs>
          <w:tab w:val="left" w:pos="8647"/>
        </w:tabs>
        <w:rPr>
          <w:rFonts w:asciiTheme="majorHAnsi" w:hAnsiTheme="majorHAnsi" w:cstheme="majorHAnsi"/>
          <w:snapToGrid w:val="0"/>
          <w:color w:val="000000"/>
          <w:sz w:val="22"/>
        </w:rPr>
      </w:pPr>
    </w:p>
    <w:p w14:paraId="61B3285C" w14:textId="77777777" w:rsidR="00AB7FF5" w:rsidRDefault="00AB7FF5" w:rsidP="00AB7FF5">
      <w:pPr>
        <w:rPr>
          <w:rFonts w:asciiTheme="majorHAnsi" w:hAnsiTheme="majorHAnsi" w:cstheme="majorHAnsi"/>
          <w:b/>
          <w:i/>
          <w:snapToGrid w:val="0"/>
          <w:color w:val="000000"/>
        </w:rPr>
      </w:pPr>
      <w:r>
        <w:rPr>
          <w:rFonts w:asciiTheme="majorHAnsi" w:hAnsiTheme="majorHAnsi" w:cstheme="majorHAnsi"/>
          <w:b/>
          <w:i/>
          <w:snapToGrid w:val="0"/>
          <w:color w:val="000000"/>
        </w:rPr>
        <w:t>c) Schulen und Kindergärten</w:t>
      </w:r>
    </w:p>
    <w:p w14:paraId="31204D48" w14:textId="77777777" w:rsidR="00AB7FF5" w:rsidRDefault="00AB7FF5" w:rsidP="00AB7FF5">
      <w:pPr>
        <w:tabs>
          <w:tab w:val="left" w:pos="8505"/>
        </w:tabs>
        <w:rPr>
          <w:rFonts w:asciiTheme="majorHAnsi" w:hAnsiTheme="majorHAnsi" w:cstheme="majorHAnsi"/>
          <w:b/>
          <w:snapToGrid w:val="0"/>
          <w:color w:val="000000"/>
        </w:rPr>
      </w:pPr>
      <w:r>
        <w:rPr>
          <w:rFonts w:asciiTheme="majorHAnsi" w:hAnsiTheme="majorHAnsi" w:cstheme="majorHAnsi"/>
          <w:snapToGrid w:val="0"/>
          <w:color w:val="000000"/>
        </w:rPr>
        <w:t>Ausmaß der dem Schul- und Kindergartenbetrieb dienenden Gebäudefläche</w:t>
      </w:r>
      <w:r>
        <w:rPr>
          <w:rFonts w:asciiTheme="majorHAnsi" w:hAnsiTheme="majorHAnsi" w:cstheme="majorHAnsi"/>
          <w:snapToGrid w:val="0"/>
          <w:color w:val="000000"/>
        </w:rPr>
        <w:tab/>
      </w:r>
      <w:r>
        <w:rPr>
          <w:rFonts w:asciiTheme="majorHAnsi" w:hAnsiTheme="majorHAnsi" w:cstheme="majorHAnsi"/>
          <w:b/>
          <w:snapToGrid w:val="0"/>
          <w:color w:val="000000"/>
        </w:rPr>
        <w:t>0,5</w:t>
      </w:r>
    </w:p>
    <w:p w14:paraId="3F41804C" w14:textId="77777777" w:rsidR="00AB7FF5" w:rsidRPr="003C4E6C" w:rsidRDefault="00AB7FF5" w:rsidP="00AB7FF5">
      <w:pPr>
        <w:tabs>
          <w:tab w:val="left" w:pos="8647"/>
        </w:tabs>
        <w:rPr>
          <w:rFonts w:asciiTheme="majorHAnsi" w:hAnsiTheme="majorHAnsi" w:cstheme="majorHAnsi"/>
          <w:snapToGrid w:val="0"/>
          <w:color w:val="000000"/>
          <w:sz w:val="22"/>
        </w:rPr>
      </w:pPr>
    </w:p>
    <w:p w14:paraId="4EE3C5D7" w14:textId="77777777" w:rsidR="00AB7FF5" w:rsidRDefault="00AB7FF5" w:rsidP="00AB7FF5">
      <w:pPr>
        <w:tabs>
          <w:tab w:val="left" w:pos="8647"/>
        </w:tabs>
        <w:rPr>
          <w:rFonts w:asciiTheme="majorHAnsi" w:hAnsiTheme="majorHAnsi" w:cstheme="majorHAnsi"/>
          <w:b/>
          <w:snapToGrid w:val="0"/>
          <w:color w:val="000000"/>
        </w:rPr>
      </w:pPr>
      <w:r>
        <w:rPr>
          <w:rFonts w:asciiTheme="majorHAnsi" w:hAnsiTheme="majorHAnsi" w:cstheme="majorHAnsi"/>
          <w:b/>
          <w:i/>
          <w:snapToGrid w:val="0"/>
          <w:color w:val="000000"/>
        </w:rPr>
        <w:t>d) Fleischereien</w:t>
      </w:r>
    </w:p>
    <w:p w14:paraId="1329A7F8" w14:textId="77777777" w:rsidR="00AB7FF5" w:rsidRDefault="00AB7FF5" w:rsidP="00AB7FF5">
      <w:pPr>
        <w:rPr>
          <w:rFonts w:asciiTheme="majorHAnsi" w:hAnsiTheme="majorHAnsi" w:cstheme="majorHAnsi"/>
          <w:snapToGrid w:val="0"/>
          <w:color w:val="000000"/>
        </w:rPr>
      </w:pPr>
      <w:r>
        <w:rPr>
          <w:rFonts w:asciiTheme="majorHAnsi" w:hAnsiTheme="majorHAnsi" w:cstheme="majorHAnsi"/>
          <w:snapToGrid w:val="0"/>
          <w:color w:val="000000"/>
        </w:rPr>
        <w:t>Ausmaß der Fläche der Arbeitsräume, Verkaufsräume und Lagerräume</w:t>
      </w:r>
    </w:p>
    <w:p w14:paraId="401D86EC" w14:textId="77777777" w:rsidR="00AB7FF5" w:rsidRPr="003C4E6C" w:rsidRDefault="00AB7FF5" w:rsidP="00AB7FF5">
      <w:pPr>
        <w:rPr>
          <w:rFonts w:asciiTheme="majorHAnsi" w:hAnsiTheme="majorHAnsi" w:cstheme="majorHAnsi"/>
          <w:snapToGrid w:val="0"/>
          <w:color w:val="000000"/>
          <w:sz w:val="22"/>
        </w:rPr>
      </w:pPr>
    </w:p>
    <w:p w14:paraId="47CDDD8E" w14:textId="77777777" w:rsidR="00AB7FF5" w:rsidRDefault="00AB7FF5" w:rsidP="00AB7FF5">
      <w:pPr>
        <w:tabs>
          <w:tab w:val="left" w:pos="8505"/>
        </w:tabs>
        <w:ind w:left="680"/>
        <w:rPr>
          <w:rFonts w:asciiTheme="majorHAnsi" w:hAnsiTheme="majorHAnsi" w:cstheme="majorHAnsi"/>
          <w:b/>
          <w:snapToGrid w:val="0"/>
          <w:color w:val="000000"/>
        </w:rPr>
      </w:pPr>
      <w:proofErr w:type="spellStart"/>
      <w:r>
        <w:rPr>
          <w:rFonts w:asciiTheme="majorHAnsi" w:hAnsiTheme="majorHAnsi" w:cstheme="majorHAnsi"/>
          <w:snapToGrid w:val="0"/>
          <w:color w:val="000000"/>
        </w:rPr>
        <w:t>aa</w:t>
      </w:r>
      <w:proofErr w:type="spellEnd"/>
      <w:r>
        <w:rPr>
          <w:rFonts w:asciiTheme="majorHAnsi" w:hAnsiTheme="majorHAnsi" w:cstheme="majorHAnsi"/>
          <w:snapToGrid w:val="0"/>
          <w:color w:val="000000"/>
        </w:rPr>
        <w:t>) mit eigener Schlachtung oder Verarbeitung</w:t>
      </w:r>
      <w:r>
        <w:rPr>
          <w:rFonts w:asciiTheme="majorHAnsi" w:hAnsiTheme="majorHAnsi" w:cstheme="majorHAnsi"/>
          <w:snapToGrid w:val="0"/>
          <w:color w:val="000000"/>
        </w:rPr>
        <w:tab/>
      </w:r>
      <w:r>
        <w:rPr>
          <w:rFonts w:asciiTheme="majorHAnsi" w:hAnsiTheme="majorHAnsi" w:cstheme="majorHAnsi"/>
          <w:b/>
          <w:snapToGrid w:val="0"/>
          <w:color w:val="000000"/>
        </w:rPr>
        <w:t>4,0</w:t>
      </w:r>
    </w:p>
    <w:p w14:paraId="3FB977EA" w14:textId="77777777" w:rsidR="00AB7FF5" w:rsidRPr="003C4E6C" w:rsidRDefault="00AB7FF5" w:rsidP="00AB7FF5">
      <w:pPr>
        <w:tabs>
          <w:tab w:val="left" w:pos="8647"/>
        </w:tabs>
        <w:ind w:left="680"/>
        <w:rPr>
          <w:rFonts w:asciiTheme="majorHAnsi" w:hAnsiTheme="majorHAnsi" w:cstheme="majorHAnsi"/>
          <w:snapToGrid w:val="0"/>
          <w:color w:val="000000"/>
          <w:sz w:val="22"/>
        </w:rPr>
      </w:pPr>
    </w:p>
    <w:p w14:paraId="493A11FE" w14:textId="77777777" w:rsidR="00AB7FF5" w:rsidRDefault="00AB7FF5" w:rsidP="00AB7FF5">
      <w:pPr>
        <w:tabs>
          <w:tab w:val="left" w:pos="8505"/>
        </w:tabs>
        <w:ind w:left="680"/>
        <w:rPr>
          <w:rFonts w:asciiTheme="majorHAnsi" w:hAnsiTheme="majorHAnsi" w:cstheme="majorHAnsi"/>
          <w:b/>
          <w:snapToGrid w:val="0"/>
          <w:color w:val="000000"/>
        </w:rPr>
      </w:pPr>
      <w:proofErr w:type="spellStart"/>
      <w:r>
        <w:rPr>
          <w:rFonts w:asciiTheme="majorHAnsi" w:hAnsiTheme="majorHAnsi" w:cstheme="majorHAnsi"/>
          <w:snapToGrid w:val="0"/>
          <w:color w:val="000000"/>
        </w:rPr>
        <w:t>bb</w:t>
      </w:r>
      <w:proofErr w:type="spellEnd"/>
      <w:r>
        <w:rPr>
          <w:rFonts w:asciiTheme="majorHAnsi" w:hAnsiTheme="majorHAnsi" w:cstheme="majorHAnsi"/>
          <w:snapToGrid w:val="0"/>
          <w:color w:val="000000"/>
        </w:rPr>
        <w:t>) ohne eigene Schlachtung oder Verarbeitung</w:t>
      </w:r>
      <w:r>
        <w:rPr>
          <w:rFonts w:asciiTheme="majorHAnsi" w:hAnsiTheme="majorHAnsi" w:cstheme="majorHAnsi"/>
          <w:snapToGrid w:val="0"/>
          <w:color w:val="000000"/>
        </w:rPr>
        <w:tab/>
      </w:r>
      <w:r>
        <w:rPr>
          <w:rFonts w:asciiTheme="majorHAnsi" w:hAnsiTheme="majorHAnsi" w:cstheme="majorHAnsi"/>
          <w:b/>
          <w:snapToGrid w:val="0"/>
          <w:color w:val="000000"/>
        </w:rPr>
        <w:t>1,5</w:t>
      </w:r>
    </w:p>
    <w:p w14:paraId="53D109C6" w14:textId="77777777" w:rsidR="00AB7FF5" w:rsidRPr="003C4E6C" w:rsidRDefault="00AB7FF5" w:rsidP="00AB7FF5">
      <w:pPr>
        <w:tabs>
          <w:tab w:val="left" w:pos="8647"/>
        </w:tabs>
        <w:ind w:left="680"/>
        <w:rPr>
          <w:rFonts w:asciiTheme="majorHAnsi" w:hAnsiTheme="majorHAnsi" w:cstheme="majorHAnsi"/>
          <w:snapToGrid w:val="0"/>
          <w:color w:val="000000"/>
          <w:sz w:val="22"/>
        </w:rPr>
      </w:pPr>
    </w:p>
    <w:p w14:paraId="1570DC3B" w14:textId="77777777" w:rsidR="00AB7FF5" w:rsidRDefault="00AB7FF5" w:rsidP="00AB7FF5">
      <w:pPr>
        <w:rPr>
          <w:rFonts w:asciiTheme="majorHAnsi" w:hAnsiTheme="majorHAnsi" w:cstheme="majorHAnsi"/>
          <w:b/>
          <w:snapToGrid w:val="0"/>
          <w:color w:val="000000"/>
        </w:rPr>
      </w:pPr>
      <w:r>
        <w:rPr>
          <w:rFonts w:asciiTheme="majorHAnsi" w:hAnsiTheme="majorHAnsi" w:cstheme="majorHAnsi"/>
          <w:b/>
          <w:i/>
          <w:snapToGrid w:val="0"/>
          <w:color w:val="000000"/>
        </w:rPr>
        <w:t>e) Gastgewerbebetriebe</w:t>
      </w:r>
      <w:r>
        <w:rPr>
          <w:rFonts w:asciiTheme="majorHAnsi" w:hAnsiTheme="majorHAnsi" w:cstheme="majorHAnsi"/>
          <w:b/>
          <w:snapToGrid w:val="0"/>
          <w:color w:val="000000"/>
        </w:rPr>
        <w:t xml:space="preserve"> </w:t>
      </w:r>
    </w:p>
    <w:p w14:paraId="25BD7B1B" w14:textId="77777777" w:rsidR="00AB7FF5" w:rsidRPr="003C4E6C" w:rsidRDefault="00AB7FF5" w:rsidP="00AB7FF5">
      <w:pPr>
        <w:rPr>
          <w:rFonts w:asciiTheme="majorHAnsi" w:hAnsiTheme="majorHAnsi" w:cstheme="majorHAnsi"/>
          <w:snapToGrid w:val="0"/>
          <w:color w:val="000000"/>
          <w:sz w:val="22"/>
        </w:rPr>
      </w:pPr>
    </w:p>
    <w:p w14:paraId="71289312" w14:textId="77777777" w:rsidR="00AB7FF5" w:rsidRDefault="00AB7FF5" w:rsidP="00AB7FF5">
      <w:pPr>
        <w:tabs>
          <w:tab w:val="left" w:pos="8647"/>
        </w:tabs>
        <w:ind w:left="680"/>
        <w:rPr>
          <w:rFonts w:asciiTheme="majorHAnsi" w:hAnsiTheme="majorHAnsi" w:cstheme="majorHAnsi"/>
          <w:snapToGrid w:val="0"/>
          <w:color w:val="000000"/>
        </w:rPr>
      </w:pPr>
      <w:proofErr w:type="spellStart"/>
      <w:r>
        <w:rPr>
          <w:rFonts w:asciiTheme="majorHAnsi" w:hAnsiTheme="majorHAnsi" w:cstheme="majorHAnsi"/>
          <w:snapToGrid w:val="0"/>
          <w:color w:val="000000"/>
        </w:rPr>
        <w:t>aa</w:t>
      </w:r>
      <w:proofErr w:type="spellEnd"/>
      <w:r>
        <w:rPr>
          <w:rFonts w:asciiTheme="majorHAnsi" w:hAnsiTheme="majorHAnsi" w:cstheme="majorHAnsi"/>
          <w:snapToGrid w:val="0"/>
          <w:color w:val="000000"/>
        </w:rPr>
        <w:t>) Ausmaß der Fläche der Schank- und Speiseräume, Küchen,</w:t>
      </w:r>
    </w:p>
    <w:p w14:paraId="3C9F18B1" w14:textId="77777777" w:rsidR="00AB7FF5" w:rsidRDefault="00AB7FF5" w:rsidP="00AB7FF5">
      <w:pPr>
        <w:tabs>
          <w:tab w:val="left" w:pos="8505"/>
        </w:tabs>
        <w:ind w:left="1050"/>
        <w:rPr>
          <w:rFonts w:asciiTheme="majorHAnsi" w:hAnsiTheme="majorHAnsi" w:cstheme="majorHAnsi"/>
          <w:b/>
          <w:snapToGrid w:val="0"/>
          <w:color w:val="000000"/>
        </w:rPr>
      </w:pPr>
      <w:r>
        <w:rPr>
          <w:rFonts w:asciiTheme="majorHAnsi" w:hAnsiTheme="majorHAnsi" w:cstheme="majorHAnsi"/>
          <w:snapToGrid w:val="0"/>
          <w:color w:val="000000"/>
        </w:rPr>
        <w:lastRenderedPageBreak/>
        <w:t>Vorrats- und Sanitärräume</w:t>
      </w:r>
      <w:r>
        <w:rPr>
          <w:rFonts w:asciiTheme="majorHAnsi" w:hAnsiTheme="majorHAnsi" w:cstheme="majorHAnsi"/>
          <w:snapToGrid w:val="0"/>
          <w:color w:val="000000"/>
        </w:rPr>
        <w:tab/>
      </w:r>
      <w:r>
        <w:rPr>
          <w:rFonts w:asciiTheme="majorHAnsi" w:hAnsiTheme="majorHAnsi" w:cstheme="majorHAnsi"/>
          <w:b/>
          <w:snapToGrid w:val="0"/>
          <w:color w:val="000000"/>
        </w:rPr>
        <w:t>2,0</w:t>
      </w:r>
    </w:p>
    <w:p w14:paraId="3E832195" w14:textId="77777777" w:rsidR="00AB7FF5" w:rsidRPr="003C4E6C" w:rsidRDefault="00AB7FF5" w:rsidP="00AB7FF5">
      <w:pPr>
        <w:tabs>
          <w:tab w:val="left" w:pos="8647"/>
        </w:tabs>
        <w:ind w:left="680"/>
        <w:rPr>
          <w:rFonts w:asciiTheme="majorHAnsi" w:hAnsiTheme="majorHAnsi" w:cstheme="majorHAnsi"/>
          <w:snapToGrid w:val="0"/>
          <w:color w:val="000000"/>
          <w:sz w:val="22"/>
        </w:rPr>
      </w:pPr>
    </w:p>
    <w:p w14:paraId="47AC1E74" w14:textId="77777777" w:rsidR="00AB7FF5" w:rsidRDefault="00AB7FF5" w:rsidP="00AB7FF5">
      <w:pPr>
        <w:tabs>
          <w:tab w:val="left" w:pos="8505"/>
        </w:tabs>
        <w:ind w:left="680"/>
        <w:rPr>
          <w:rFonts w:asciiTheme="majorHAnsi" w:hAnsiTheme="majorHAnsi" w:cstheme="majorHAnsi"/>
          <w:b/>
          <w:snapToGrid w:val="0"/>
          <w:color w:val="000000"/>
        </w:rPr>
      </w:pPr>
      <w:proofErr w:type="spellStart"/>
      <w:r>
        <w:rPr>
          <w:rFonts w:asciiTheme="majorHAnsi" w:hAnsiTheme="majorHAnsi" w:cstheme="majorHAnsi"/>
          <w:snapToGrid w:val="0"/>
          <w:color w:val="000000"/>
        </w:rPr>
        <w:t>bb</w:t>
      </w:r>
      <w:proofErr w:type="spellEnd"/>
      <w:r>
        <w:rPr>
          <w:rFonts w:asciiTheme="majorHAnsi" w:hAnsiTheme="majorHAnsi" w:cstheme="majorHAnsi"/>
          <w:snapToGrid w:val="0"/>
          <w:color w:val="000000"/>
        </w:rPr>
        <w:t>) Ausmaß der der Beherbergung dienenden Gebäudefläche</w:t>
      </w:r>
      <w:r>
        <w:rPr>
          <w:rFonts w:asciiTheme="majorHAnsi" w:hAnsiTheme="majorHAnsi" w:cstheme="majorHAnsi"/>
          <w:snapToGrid w:val="0"/>
          <w:color w:val="000000"/>
        </w:rPr>
        <w:tab/>
      </w:r>
      <w:r>
        <w:rPr>
          <w:rFonts w:asciiTheme="majorHAnsi" w:hAnsiTheme="majorHAnsi" w:cstheme="majorHAnsi"/>
          <w:b/>
          <w:snapToGrid w:val="0"/>
          <w:color w:val="000000"/>
        </w:rPr>
        <w:t>1,0</w:t>
      </w:r>
    </w:p>
    <w:p w14:paraId="3119335D" w14:textId="77777777" w:rsidR="00AB7FF5" w:rsidRPr="003C4E6C" w:rsidRDefault="00AB7FF5" w:rsidP="00AB7FF5">
      <w:pPr>
        <w:tabs>
          <w:tab w:val="left" w:pos="8647"/>
        </w:tabs>
        <w:ind w:left="680"/>
        <w:rPr>
          <w:rFonts w:asciiTheme="majorHAnsi" w:hAnsiTheme="majorHAnsi" w:cstheme="majorHAnsi"/>
          <w:snapToGrid w:val="0"/>
          <w:color w:val="000000"/>
          <w:sz w:val="22"/>
        </w:rPr>
      </w:pPr>
    </w:p>
    <w:p w14:paraId="2ED44DDA" w14:textId="77777777" w:rsidR="00AB7FF5" w:rsidRDefault="00AB7FF5" w:rsidP="00AB7FF5">
      <w:pPr>
        <w:rPr>
          <w:rFonts w:asciiTheme="majorHAnsi" w:hAnsiTheme="majorHAnsi" w:cstheme="majorHAnsi"/>
          <w:b/>
          <w:snapToGrid w:val="0"/>
          <w:color w:val="000000"/>
        </w:rPr>
      </w:pPr>
      <w:r>
        <w:rPr>
          <w:rFonts w:asciiTheme="majorHAnsi" w:hAnsiTheme="majorHAnsi" w:cstheme="majorHAnsi"/>
          <w:b/>
          <w:i/>
          <w:snapToGrid w:val="0"/>
          <w:color w:val="000000"/>
        </w:rPr>
        <w:t>f) Buschenschenken</w:t>
      </w:r>
    </w:p>
    <w:p w14:paraId="21BB8096" w14:textId="77777777" w:rsidR="00AB7FF5" w:rsidRDefault="00AB7FF5" w:rsidP="00AB7FF5">
      <w:pPr>
        <w:tabs>
          <w:tab w:val="left" w:pos="8505"/>
        </w:tabs>
        <w:rPr>
          <w:rFonts w:asciiTheme="majorHAnsi" w:hAnsiTheme="majorHAnsi" w:cstheme="majorHAnsi"/>
          <w:b/>
          <w:snapToGrid w:val="0"/>
          <w:color w:val="000000"/>
        </w:rPr>
      </w:pPr>
      <w:r>
        <w:rPr>
          <w:rFonts w:asciiTheme="majorHAnsi" w:hAnsiTheme="majorHAnsi" w:cstheme="majorHAnsi"/>
          <w:snapToGrid w:val="0"/>
          <w:color w:val="000000"/>
        </w:rPr>
        <w:t>Ausmaß der Fläche der Gasträume</w:t>
      </w:r>
      <w:r>
        <w:rPr>
          <w:rFonts w:asciiTheme="majorHAnsi" w:hAnsiTheme="majorHAnsi" w:cstheme="majorHAnsi"/>
          <w:snapToGrid w:val="0"/>
          <w:color w:val="000000"/>
        </w:rPr>
        <w:tab/>
      </w:r>
      <w:r>
        <w:rPr>
          <w:rFonts w:asciiTheme="majorHAnsi" w:hAnsiTheme="majorHAnsi" w:cstheme="majorHAnsi"/>
          <w:b/>
          <w:snapToGrid w:val="0"/>
          <w:color w:val="000000"/>
        </w:rPr>
        <w:t>1,0</w:t>
      </w:r>
    </w:p>
    <w:p w14:paraId="3140AC8C" w14:textId="77777777" w:rsidR="00AB7FF5" w:rsidRPr="003C4E6C" w:rsidRDefault="00AB7FF5" w:rsidP="00AB7FF5">
      <w:pPr>
        <w:tabs>
          <w:tab w:val="left" w:pos="8647"/>
        </w:tabs>
        <w:rPr>
          <w:rFonts w:asciiTheme="majorHAnsi" w:hAnsiTheme="majorHAnsi" w:cstheme="majorHAnsi"/>
          <w:snapToGrid w:val="0"/>
          <w:color w:val="000000"/>
          <w:sz w:val="22"/>
        </w:rPr>
      </w:pPr>
    </w:p>
    <w:p w14:paraId="1928373A" w14:textId="77777777" w:rsidR="00AB7FF5" w:rsidRDefault="00AB7FF5" w:rsidP="00AB7FF5">
      <w:pPr>
        <w:rPr>
          <w:rFonts w:asciiTheme="majorHAnsi" w:hAnsiTheme="majorHAnsi" w:cstheme="majorHAnsi"/>
          <w:b/>
          <w:snapToGrid w:val="0"/>
          <w:color w:val="000000"/>
        </w:rPr>
      </w:pPr>
      <w:r>
        <w:rPr>
          <w:rFonts w:asciiTheme="majorHAnsi" w:hAnsiTheme="majorHAnsi" w:cstheme="majorHAnsi"/>
          <w:b/>
          <w:i/>
          <w:snapToGrid w:val="0"/>
          <w:color w:val="000000"/>
        </w:rPr>
        <w:t>g) Weinbaubetriebe</w:t>
      </w:r>
    </w:p>
    <w:p w14:paraId="36DB60AC" w14:textId="77777777" w:rsidR="00AB7FF5" w:rsidRDefault="00AB7FF5" w:rsidP="00AB7FF5">
      <w:pPr>
        <w:tabs>
          <w:tab w:val="left" w:pos="8647"/>
        </w:tabs>
        <w:rPr>
          <w:rFonts w:asciiTheme="majorHAnsi" w:hAnsiTheme="majorHAnsi" w:cstheme="majorHAnsi"/>
          <w:snapToGrid w:val="0"/>
          <w:color w:val="000000"/>
        </w:rPr>
      </w:pPr>
      <w:r>
        <w:rPr>
          <w:rFonts w:asciiTheme="majorHAnsi" w:hAnsiTheme="majorHAnsi" w:cstheme="majorHAnsi"/>
          <w:snapToGrid w:val="0"/>
          <w:color w:val="000000"/>
        </w:rPr>
        <w:t>Ausmaß der der Kellereiwirtschaft dienenden Gebäudefläche (Falls sich diese</w:t>
      </w:r>
    </w:p>
    <w:p w14:paraId="19186D98" w14:textId="77777777" w:rsidR="00AB7FF5" w:rsidRDefault="00AB7FF5" w:rsidP="00AB7FF5">
      <w:pPr>
        <w:tabs>
          <w:tab w:val="left" w:pos="8505"/>
        </w:tabs>
        <w:rPr>
          <w:rFonts w:asciiTheme="majorHAnsi" w:hAnsiTheme="majorHAnsi" w:cstheme="majorHAnsi"/>
          <w:snapToGrid w:val="0"/>
          <w:color w:val="000000"/>
        </w:rPr>
      </w:pPr>
      <w:r>
        <w:rPr>
          <w:rFonts w:asciiTheme="majorHAnsi" w:hAnsiTheme="majorHAnsi" w:cstheme="majorHAnsi"/>
          <w:snapToGrid w:val="0"/>
          <w:color w:val="000000"/>
        </w:rPr>
        <w:t>Flächen in oberirdischen Räumlichkeiten befinden, wird die für den Nutzungsfaktor</w:t>
      </w:r>
    </w:p>
    <w:p w14:paraId="59312228" w14:textId="77777777" w:rsidR="00AB7FF5" w:rsidRDefault="00AB7FF5" w:rsidP="00AB7FF5">
      <w:pPr>
        <w:tabs>
          <w:tab w:val="left" w:pos="8505"/>
        </w:tabs>
        <w:rPr>
          <w:rFonts w:asciiTheme="majorHAnsi" w:hAnsiTheme="majorHAnsi" w:cstheme="majorHAnsi"/>
          <w:b/>
          <w:snapToGrid w:val="0"/>
          <w:color w:val="000000"/>
        </w:rPr>
      </w:pPr>
      <w:r>
        <w:rPr>
          <w:rFonts w:asciiTheme="majorHAnsi" w:hAnsiTheme="majorHAnsi" w:cstheme="majorHAnsi"/>
          <w:snapToGrid w:val="0"/>
          <w:color w:val="000000"/>
        </w:rPr>
        <w:t>herangezogene Fläche durch Ziehen einer geraden Linie bestimmt),</w:t>
      </w:r>
      <w:r>
        <w:rPr>
          <w:rFonts w:asciiTheme="majorHAnsi" w:hAnsiTheme="majorHAnsi" w:cstheme="majorHAnsi"/>
          <w:snapToGrid w:val="0"/>
          <w:color w:val="000000"/>
        </w:rPr>
        <w:tab/>
      </w:r>
      <w:r>
        <w:rPr>
          <w:rFonts w:asciiTheme="majorHAnsi" w:hAnsiTheme="majorHAnsi" w:cstheme="majorHAnsi"/>
          <w:b/>
          <w:snapToGrid w:val="0"/>
          <w:color w:val="000000"/>
        </w:rPr>
        <w:t>1,5</w:t>
      </w:r>
    </w:p>
    <w:p w14:paraId="4CF82C60" w14:textId="77777777" w:rsidR="00AB7FF5" w:rsidRPr="003C4E6C" w:rsidRDefault="00AB7FF5" w:rsidP="00AB7FF5">
      <w:pPr>
        <w:ind w:left="680"/>
        <w:rPr>
          <w:rFonts w:asciiTheme="majorHAnsi" w:hAnsiTheme="majorHAnsi" w:cstheme="majorHAnsi"/>
          <w:i/>
          <w:snapToGrid w:val="0"/>
          <w:color w:val="000000"/>
          <w:sz w:val="22"/>
        </w:rPr>
      </w:pPr>
    </w:p>
    <w:p w14:paraId="67CB4287" w14:textId="77777777" w:rsidR="00AB7FF5" w:rsidRDefault="00AB7FF5" w:rsidP="00AB7FF5">
      <w:pPr>
        <w:rPr>
          <w:rFonts w:asciiTheme="majorHAnsi" w:hAnsiTheme="majorHAnsi" w:cstheme="majorHAnsi"/>
          <w:b/>
          <w:snapToGrid w:val="0"/>
          <w:color w:val="000000"/>
        </w:rPr>
      </w:pPr>
      <w:r>
        <w:rPr>
          <w:rFonts w:asciiTheme="majorHAnsi" w:hAnsiTheme="majorHAnsi" w:cstheme="majorHAnsi"/>
          <w:b/>
          <w:i/>
          <w:snapToGrid w:val="0"/>
          <w:color w:val="000000"/>
        </w:rPr>
        <w:t>h) Gewerbebetriebe</w:t>
      </w:r>
    </w:p>
    <w:p w14:paraId="7BC42535" w14:textId="77777777" w:rsidR="00AB7FF5" w:rsidRDefault="00AB7FF5" w:rsidP="00AB7FF5">
      <w:pPr>
        <w:tabs>
          <w:tab w:val="left" w:pos="8505"/>
        </w:tabs>
        <w:rPr>
          <w:rFonts w:asciiTheme="majorHAnsi" w:hAnsiTheme="majorHAnsi" w:cstheme="majorHAnsi"/>
          <w:b/>
          <w:snapToGrid w:val="0"/>
          <w:color w:val="000000"/>
        </w:rPr>
      </w:pPr>
      <w:r>
        <w:rPr>
          <w:rFonts w:asciiTheme="majorHAnsi" w:hAnsiTheme="majorHAnsi" w:cstheme="majorHAnsi"/>
          <w:snapToGrid w:val="0"/>
          <w:color w:val="000000"/>
        </w:rPr>
        <w:t>Ausmaß der Fläche der gewerblich genutzten Betriebs- und Verkaufsräume</w:t>
      </w:r>
      <w:r>
        <w:rPr>
          <w:rFonts w:asciiTheme="majorHAnsi" w:hAnsiTheme="majorHAnsi" w:cstheme="majorHAnsi"/>
          <w:snapToGrid w:val="0"/>
          <w:color w:val="000000"/>
        </w:rPr>
        <w:tab/>
      </w:r>
      <w:r>
        <w:rPr>
          <w:rFonts w:asciiTheme="majorHAnsi" w:hAnsiTheme="majorHAnsi" w:cstheme="majorHAnsi"/>
          <w:b/>
          <w:snapToGrid w:val="0"/>
          <w:color w:val="000000"/>
        </w:rPr>
        <w:t>1,5</w:t>
      </w:r>
    </w:p>
    <w:p w14:paraId="2ED45F3C" w14:textId="77777777" w:rsidR="00AB7FF5" w:rsidRPr="003C4E6C" w:rsidRDefault="00AB7FF5" w:rsidP="00AB7FF5">
      <w:pPr>
        <w:tabs>
          <w:tab w:val="left" w:pos="8647"/>
        </w:tabs>
        <w:rPr>
          <w:rFonts w:asciiTheme="majorHAnsi" w:hAnsiTheme="majorHAnsi" w:cstheme="majorHAnsi"/>
          <w:snapToGrid w:val="0"/>
          <w:color w:val="000000"/>
          <w:sz w:val="22"/>
        </w:rPr>
      </w:pPr>
    </w:p>
    <w:p w14:paraId="245659BD" w14:textId="77777777" w:rsidR="00AB7FF5" w:rsidRDefault="00AB7FF5" w:rsidP="00AB7FF5">
      <w:pPr>
        <w:tabs>
          <w:tab w:val="left" w:pos="8505"/>
        </w:tabs>
        <w:rPr>
          <w:rFonts w:asciiTheme="majorHAnsi" w:hAnsiTheme="majorHAnsi" w:cstheme="majorHAnsi"/>
          <w:b/>
          <w:snapToGrid w:val="0"/>
          <w:color w:val="000000"/>
        </w:rPr>
      </w:pPr>
      <w:r>
        <w:rPr>
          <w:rFonts w:asciiTheme="majorHAnsi" w:hAnsiTheme="majorHAnsi" w:cstheme="majorHAnsi"/>
          <w:snapToGrid w:val="0"/>
          <w:color w:val="000000"/>
        </w:rPr>
        <w:t>Ausmaß der der Beherbergung dienenden Gebäudefläche</w:t>
      </w:r>
      <w:r>
        <w:rPr>
          <w:rFonts w:asciiTheme="majorHAnsi" w:hAnsiTheme="majorHAnsi" w:cstheme="majorHAnsi"/>
          <w:snapToGrid w:val="0"/>
          <w:color w:val="000000"/>
        </w:rPr>
        <w:tab/>
      </w:r>
      <w:r>
        <w:rPr>
          <w:rFonts w:asciiTheme="majorHAnsi" w:hAnsiTheme="majorHAnsi" w:cstheme="majorHAnsi"/>
          <w:b/>
          <w:snapToGrid w:val="0"/>
          <w:color w:val="000000"/>
        </w:rPr>
        <w:t>1,0</w:t>
      </w:r>
    </w:p>
    <w:p w14:paraId="1FBD7271" w14:textId="77777777" w:rsidR="00AB7FF5" w:rsidRPr="003C4E6C" w:rsidRDefault="00AB7FF5" w:rsidP="00AB7FF5">
      <w:pPr>
        <w:tabs>
          <w:tab w:val="left" w:pos="8647"/>
        </w:tabs>
        <w:rPr>
          <w:rFonts w:asciiTheme="majorHAnsi" w:hAnsiTheme="majorHAnsi" w:cstheme="majorHAnsi"/>
          <w:snapToGrid w:val="0"/>
          <w:color w:val="000000"/>
          <w:sz w:val="22"/>
        </w:rPr>
      </w:pPr>
    </w:p>
    <w:p w14:paraId="41DC172B" w14:textId="77777777" w:rsidR="00AB7FF5" w:rsidRDefault="00AB7FF5" w:rsidP="00AB7FF5">
      <w:pPr>
        <w:tabs>
          <w:tab w:val="left" w:pos="8505"/>
        </w:tabs>
        <w:rPr>
          <w:rFonts w:asciiTheme="majorHAnsi" w:hAnsiTheme="majorHAnsi" w:cstheme="majorHAnsi"/>
          <w:b/>
          <w:snapToGrid w:val="0"/>
          <w:color w:val="000000"/>
        </w:rPr>
      </w:pPr>
      <w:r>
        <w:rPr>
          <w:rFonts w:asciiTheme="majorHAnsi" w:hAnsiTheme="majorHAnsi" w:cstheme="majorHAnsi"/>
          <w:snapToGrid w:val="0"/>
          <w:color w:val="000000"/>
        </w:rPr>
        <w:t>Lagerräume</w:t>
      </w:r>
      <w:r>
        <w:rPr>
          <w:rFonts w:asciiTheme="majorHAnsi" w:hAnsiTheme="majorHAnsi" w:cstheme="majorHAnsi"/>
          <w:snapToGrid w:val="0"/>
          <w:color w:val="000000"/>
        </w:rPr>
        <w:tab/>
      </w:r>
      <w:r>
        <w:rPr>
          <w:rFonts w:asciiTheme="majorHAnsi" w:hAnsiTheme="majorHAnsi" w:cstheme="majorHAnsi"/>
          <w:b/>
          <w:snapToGrid w:val="0"/>
          <w:color w:val="000000"/>
        </w:rPr>
        <w:t>0,5</w:t>
      </w:r>
    </w:p>
    <w:p w14:paraId="3371965A" w14:textId="77777777" w:rsidR="00AB7FF5" w:rsidRPr="003C4E6C" w:rsidRDefault="00AB7FF5" w:rsidP="00AB7FF5">
      <w:pPr>
        <w:tabs>
          <w:tab w:val="left" w:pos="8647"/>
        </w:tabs>
        <w:rPr>
          <w:rFonts w:asciiTheme="majorHAnsi" w:hAnsiTheme="majorHAnsi" w:cstheme="majorHAnsi"/>
          <w:snapToGrid w:val="0"/>
          <w:color w:val="000000"/>
          <w:sz w:val="22"/>
        </w:rPr>
      </w:pPr>
    </w:p>
    <w:p w14:paraId="27A1CA59" w14:textId="77777777" w:rsidR="00AB7FF5" w:rsidRDefault="00AB7FF5" w:rsidP="00AB7FF5">
      <w:pPr>
        <w:rPr>
          <w:rFonts w:asciiTheme="majorHAnsi" w:hAnsiTheme="majorHAnsi" w:cstheme="majorHAnsi"/>
          <w:b/>
          <w:snapToGrid w:val="0"/>
          <w:color w:val="000000"/>
        </w:rPr>
      </w:pPr>
      <w:r>
        <w:rPr>
          <w:rFonts w:asciiTheme="majorHAnsi" w:hAnsiTheme="majorHAnsi" w:cstheme="majorHAnsi"/>
          <w:b/>
          <w:i/>
          <w:snapToGrid w:val="0"/>
          <w:color w:val="000000"/>
        </w:rPr>
        <w:t>i) Büro- und Kanzleiräume</w:t>
      </w:r>
    </w:p>
    <w:p w14:paraId="04DC6F09" w14:textId="77777777" w:rsidR="00AB7FF5" w:rsidRDefault="00AB7FF5" w:rsidP="00AB7FF5">
      <w:pPr>
        <w:tabs>
          <w:tab w:val="left" w:pos="8505"/>
        </w:tabs>
        <w:rPr>
          <w:rFonts w:asciiTheme="majorHAnsi" w:hAnsiTheme="majorHAnsi" w:cstheme="majorHAnsi"/>
          <w:b/>
          <w:snapToGrid w:val="0"/>
          <w:color w:val="000000"/>
        </w:rPr>
      </w:pPr>
      <w:r>
        <w:rPr>
          <w:rFonts w:asciiTheme="majorHAnsi" w:hAnsiTheme="majorHAnsi" w:cstheme="majorHAnsi"/>
          <w:snapToGrid w:val="0"/>
          <w:color w:val="000000"/>
        </w:rPr>
        <w:t>Ausmaß der Fläche der genannten Räume</w:t>
      </w:r>
      <w:r>
        <w:rPr>
          <w:rFonts w:asciiTheme="majorHAnsi" w:hAnsiTheme="majorHAnsi" w:cstheme="majorHAnsi"/>
          <w:snapToGrid w:val="0"/>
          <w:color w:val="000000"/>
        </w:rPr>
        <w:tab/>
      </w:r>
      <w:r>
        <w:rPr>
          <w:rFonts w:asciiTheme="majorHAnsi" w:hAnsiTheme="majorHAnsi" w:cstheme="majorHAnsi"/>
          <w:b/>
          <w:snapToGrid w:val="0"/>
          <w:color w:val="000000"/>
        </w:rPr>
        <w:t>1,0</w:t>
      </w:r>
    </w:p>
    <w:p w14:paraId="179C5050" w14:textId="77777777" w:rsidR="00AB7FF5" w:rsidRPr="003C4E6C" w:rsidRDefault="00AB7FF5" w:rsidP="00AB7FF5">
      <w:pPr>
        <w:tabs>
          <w:tab w:val="left" w:pos="8647"/>
        </w:tabs>
        <w:rPr>
          <w:rFonts w:asciiTheme="majorHAnsi" w:hAnsiTheme="majorHAnsi" w:cstheme="majorHAnsi"/>
          <w:snapToGrid w:val="0"/>
          <w:color w:val="000000"/>
          <w:sz w:val="22"/>
        </w:rPr>
      </w:pPr>
    </w:p>
    <w:p w14:paraId="62C1CEB3" w14:textId="77777777" w:rsidR="00AB7FF5" w:rsidRDefault="00AB7FF5" w:rsidP="00AB7FF5">
      <w:pPr>
        <w:jc w:val="both"/>
        <w:rPr>
          <w:rFonts w:asciiTheme="majorHAnsi" w:hAnsiTheme="majorHAnsi" w:cstheme="majorHAnsi"/>
          <w:b/>
          <w:snapToGrid w:val="0"/>
          <w:color w:val="000000"/>
        </w:rPr>
      </w:pPr>
      <w:r>
        <w:rPr>
          <w:rFonts w:asciiTheme="majorHAnsi" w:hAnsiTheme="majorHAnsi" w:cstheme="majorHAnsi"/>
          <w:b/>
          <w:i/>
          <w:snapToGrid w:val="0"/>
          <w:color w:val="000000"/>
        </w:rPr>
        <w:t>j) Sonderbetriebe</w:t>
      </w:r>
    </w:p>
    <w:p w14:paraId="4023875D" w14:textId="77777777" w:rsidR="00AB7FF5" w:rsidRDefault="00AB7FF5" w:rsidP="00AB7FF5">
      <w:pPr>
        <w:jc w:val="both"/>
        <w:rPr>
          <w:rFonts w:asciiTheme="majorHAnsi" w:hAnsiTheme="majorHAnsi" w:cstheme="majorHAnsi"/>
          <w:snapToGrid w:val="0"/>
          <w:color w:val="000000"/>
        </w:rPr>
      </w:pPr>
      <w:r>
        <w:rPr>
          <w:rFonts w:asciiTheme="majorHAnsi" w:hAnsiTheme="majorHAnsi" w:cstheme="majorHAnsi"/>
          <w:snapToGrid w:val="0"/>
          <w:color w:val="000000"/>
        </w:rPr>
        <w:t xml:space="preserve">Dies sind Betriebe oder Einrichtungen, die durch ihre Zweckbestimmung die Kanalisationsanlage in einem wesentlich höheren Maß beanspruchen, als in </w:t>
      </w:r>
      <w:proofErr w:type="spellStart"/>
      <w:r>
        <w:rPr>
          <w:rFonts w:asciiTheme="majorHAnsi" w:hAnsiTheme="majorHAnsi" w:cstheme="majorHAnsi"/>
          <w:snapToGrid w:val="0"/>
          <w:color w:val="000000"/>
        </w:rPr>
        <w:t>lit</w:t>
      </w:r>
      <w:proofErr w:type="spellEnd"/>
      <w:r>
        <w:rPr>
          <w:rFonts w:asciiTheme="majorHAnsi" w:hAnsiTheme="majorHAnsi" w:cstheme="majorHAnsi"/>
          <w:snapToGrid w:val="0"/>
          <w:color w:val="000000"/>
        </w:rPr>
        <w:t xml:space="preserve"> a) - i) und k) genannten Einrichtungen. Das Ausmaß der dem Sonderbetrieb dienenden Gebäudefläche ist mit einem Bewertungsfaktor zu vervielfachen, der die durch den Betrieb verursachte Gesamtbelastung erfasst. Hierüber ist ein Gutachten eines </w:t>
      </w:r>
      <w:proofErr w:type="spellStart"/>
      <w:r>
        <w:rPr>
          <w:rFonts w:asciiTheme="majorHAnsi" w:hAnsiTheme="majorHAnsi" w:cstheme="majorHAnsi"/>
          <w:snapToGrid w:val="0"/>
          <w:color w:val="000000"/>
        </w:rPr>
        <w:t>Amtsachverständigen</w:t>
      </w:r>
      <w:proofErr w:type="spellEnd"/>
      <w:r>
        <w:rPr>
          <w:rFonts w:asciiTheme="majorHAnsi" w:hAnsiTheme="majorHAnsi" w:cstheme="majorHAnsi"/>
          <w:snapToGrid w:val="0"/>
          <w:color w:val="000000"/>
        </w:rPr>
        <w:t xml:space="preserve"> des Amtes der </w:t>
      </w:r>
      <w:proofErr w:type="spellStart"/>
      <w:r>
        <w:rPr>
          <w:rFonts w:asciiTheme="majorHAnsi" w:hAnsiTheme="majorHAnsi" w:cstheme="majorHAnsi"/>
          <w:snapToGrid w:val="0"/>
          <w:color w:val="000000"/>
        </w:rPr>
        <w:t>Bgld</w:t>
      </w:r>
      <w:proofErr w:type="spellEnd"/>
      <w:r>
        <w:rPr>
          <w:rFonts w:asciiTheme="majorHAnsi" w:hAnsiTheme="majorHAnsi" w:cstheme="majorHAnsi"/>
          <w:snapToGrid w:val="0"/>
          <w:color w:val="000000"/>
        </w:rPr>
        <w:t>. Landesregierung einzuholen.</w:t>
      </w:r>
    </w:p>
    <w:p w14:paraId="2E0CC890" w14:textId="77777777" w:rsidR="00AB7FF5" w:rsidRPr="003C4E6C" w:rsidRDefault="00AB7FF5" w:rsidP="00AB7FF5">
      <w:pPr>
        <w:jc w:val="both"/>
        <w:rPr>
          <w:rFonts w:asciiTheme="majorHAnsi" w:hAnsiTheme="majorHAnsi" w:cstheme="majorHAnsi"/>
          <w:snapToGrid w:val="0"/>
          <w:color w:val="000000"/>
          <w:sz w:val="22"/>
        </w:rPr>
      </w:pPr>
    </w:p>
    <w:p w14:paraId="3B77049E" w14:textId="77777777" w:rsidR="00AB7FF5" w:rsidRDefault="00AB7FF5" w:rsidP="00AB7FF5">
      <w:pPr>
        <w:tabs>
          <w:tab w:val="left" w:pos="8647"/>
        </w:tabs>
        <w:rPr>
          <w:rFonts w:asciiTheme="majorHAnsi" w:hAnsiTheme="majorHAnsi" w:cstheme="majorHAnsi"/>
          <w:b/>
          <w:snapToGrid w:val="0"/>
          <w:color w:val="000000"/>
        </w:rPr>
      </w:pPr>
      <w:r>
        <w:rPr>
          <w:rFonts w:asciiTheme="majorHAnsi" w:hAnsiTheme="majorHAnsi" w:cstheme="majorHAnsi"/>
          <w:b/>
          <w:i/>
          <w:snapToGrid w:val="0"/>
          <w:color w:val="000000"/>
        </w:rPr>
        <w:t>k) Sonstige nicht gesondert angeführte Räumlichkeiten</w:t>
      </w:r>
      <w:r>
        <w:rPr>
          <w:rFonts w:asciiTheme="majorHAnsi" w:hAnsiTheme="majorHAnsi" w:cstheme="majorHAnsi"/>
          <w:b/>
          <w:snapToGrid w:val="0"/>
          <w:color w:val="000000"/>
        </w:rPr>
        <w:t xml:space="preserve"> aller Art</w:t>
      </w:r>
    </w:p>
    <w:p w14:paraId="5FF9061A" w14:textId="77777777" w:rsidR="00AB7FF5" w:rsidRDefault="00AB7FF5" w:rsidP="00AB7FF5">
      <w:pPr>
        <w:tabs>
          <w:tab w:val="left" w:pos="8647"/>
        </w:tabs>
        <w:rPr>
          <w:rFonts w:asciiTheme="majorHAnsi" w:hAnsiTheme="majorHAnsi" w:cstheme="majorHAnsi"/>
          <w:snapToGrid w:val="0"/>
          <w:color w:val="000000"/>
        </w:rPr>
      </w:pPr>
      <w:r>
        <w:rPr>
          <w:rFonts w:asciiTheme="majorHAnsi" w:hAnsiTheme="majorHAnsi" w:cstheme="majorHAnsi"/>
          <w:snapToGrid w:val="0"/>
          <w:color w:val="000000"/>
        </w:rPr>
        <w:t>Räumlichkeiten land- und forstwirtschaftlicher Betriebe und sonstige dem Aufenthalt</w:t>
      </w:r>
    </w:p>
    <w:p w14:paraId="6F6BF214" w14:textId="77777777" w:rsidR="00AB7FF5" w:rsidRDefault="00AB7FF5" w:rsidP="00AB7FF5">
      <w:pPr>
        <w:tabs>
          <w:tab w:val="left" w:pos="8505"/>
        </w:tabs>
        <w:rPr>
          <w:rFonts w:asciiTheme="majorHAnsi" w:hAnsiTheme="majorHAnsi" w:cstheme="majorHAnsi"/>
          <w:b/>
          <w:snapToGrid w:val="0"/>
          <w:color w:val="000000"/>
        </w:rPr>
      </w:pPr>
      <w:r>
        <w:rPr>
          <w:rFonts w:asciiTheme="majorHAnsi" w:hAnsiTheme="majorHAnsi" w:cstheme="majorHAnsi"/>
          <w:snapToGrid w:val="0"/>
          <w:color w:val="000000"/>
        </w:rPr>
        <w:t>von Personen dienende Räumlichkeiten: Ausmaß der Gebäudefläche</w:t>
      </w:r>
      <w:r>
        <w:rPr>
          <w:rFonts w:asciiTheme="majorHAnsi" w:hAnsiTheme="majorHAnsi" w:cstheme="majorHAnsi"/>
          <w:snapToGrid w:val="0"/>
          <w:color w:val="000000"/>
        </w:rPr>
        <w:tab/>
      </w:r>
      <w:r>
        <w:rPr>
          <w:rFonts w:asciiTheme="majorHAnsi" w:hAnsiTheme="majorHAnsi" w:cstheme="majorHAnsi"/>
          <w:b/>
          <w:snapToGrid w:val="0"/>
          <w:color w:val="000000"/>
        </w:rPr>
        <w:t>0,0</w:t>
      </w:r>
    </w:p>
    <w:p w14:paraId="1B32D2EB" w14:textId="77777777" w:rsidR="00AB7FF5" w:rsidRPr="003C4E6C" w:rsidRDefault="00AB7FF5" w:rsidP="00AB7FF5">
      <w:pPr>
        <w:rPr>
          <w:rFonts w:asciiTheme="majorHAnsi" w:hAnsiTheme="majorHAnsi" w:cstheme="majorHAnsi"/>
          <w:sz w:val="22"/>
        </w:rPr>
      </w:pPr>
    </w:p>
    <w:p w14:paraId="07D23959" w14:textId="77777777" w:rsidR="00AB7FF5" w:rsidRDefault="00AB7FF5" w:rsidP="00AB7FF5">
      <w:pPr>
        <w:jc w:val="center"/>
        <w:rPr>
          <w:rFonts w:asciiTheme="majorHAnsi" w:hAnsiTheme="majorHAnsi" w:cstheme="majorHAnsi"/>
          <w:b/>
        </w:rPr>
      </w:pPr>
      <w:r>
        <w:rPr>
          <w:rFonts w:asciiTheme="majorHAnsi" w:hAnsiTheme="majorHAnsi" w:cstheme="majorHAnsi"/>
          <w:b/>
        </w:rPr>
        <w:t>§ 3</w:t>
      </w:r>
    </w:p>
    <w:p w14:paraId="26EEB2BF" w14:textId="77777777" w:rsidR="00AB7FF5" w:rsidRPr="003C4E6C" w:rsidRDefault="00AB7FF5" w:rsidP="00AB7FF5">
      <w:pPr>
        <w:rPr>
          <w:rFonts w:asciiTheme="majorHAnsi" w:hAnsiTheme="majorHAnsi" w:cstheme="majorHAnsi"/>
          <w:sz w:val="22"/>
        </w:rPr>
      </w:pPr>
    </w:p>
    <w:p w14:paraId="2E4C11B2" w14:textId="77777777" w:rsidR="00AB7FF5" w:rsidRDefault="00AB7FF5" w:rsidP="00AB7FF5">
      <w:pPr>
        <w:numPr>
          <w:ilvl w:val="0"/>
          <w:numId w:val="16"/>
        </w:numPr>
        <w:tabs>
          <w:tab w:val="num" w:pos="426"/>
        </w:tabs>
        <w:ind w:left="426" w:hanging="426"/>
        <w:jc w:val="both"/>
        <w:rPr>
          <w:rFonts w:asciiTheme="majorHAnsi" w:hAnsiTheme="majorHAnsi" w:cstheme="majorHAnsi"/>
        </w:rPr>
      </w:pPr>
      <w:r>
        <w:rPr>
          <w:rFonts w:asciiTheme="majorHAnsi" w:hAnsiTheme="majorHAnsi" w:cstheme="majorHAnsi"/>
        </w:rPr>
        <w:t>Zur Entrichtung der Kanalbenützungsgebühr ist der Eigentümer der Anschluss</w:t>
      </w:r>
      <w:r>
        <w:rPr>
          <w:rFonts w:asciiTheme="majorHAnsi" w:hAnsiTheme="majorHAnsi" w:cstheme="majorHAnsi"/>
        </w:rPr>
        <w:softHyphen/>
        <w:t>grundfläche verpflichtet. Miteigentümer schulden die Kanalbenützungsgebühr zur ungeteilten Hand. Dies gilt nicht, wenn die Eigentümer Wohnungseigentümer sind. In diesen Fällen kann aber, sofern ein gemeinsamer Verwalter bestellt ist, die Zustellung des Abgabenbescheides an diesen erfolgen.</w:t>
      </w:r>
    </w:p>
    <w:p w14:paraId="374F9801" w14:textId="77777777" w:rsidR="00AB7FF5" w:rsidRPr="003C4E6C" w:rsidRDefault="00AB7FF5" w:rsidP="00AB7FF5">
      <w:pPr>
        <w:tabs>
          <w:tab w:val="num" w:pos="426"/>
        </w:tabs>
        <w:ind w:left="426" w:hanging="426"/>
        <w:rPr>
          <w:rFonts w:asciiTheme="majorHAnsi" w:hAnsiTheme="majorHAnsi" w:cstheme="majorHAnsi"/>
          <w:sz w:val="22"/>
        </w:rPr>
      </w:pPr>
    </w:p>
    <w:p w14:paraId="03873D00" w14:textId="77777777" w:rsidR="00AB7FF5" w:rsidRDefault="00AB7FF5" w:rsidP="00AB7FF5">
      <w:pPr>
        <w:numPr>
          <w:ilvl w:val="0"/>
          <w:numId w:val="16"/>
        </w:numPr>
        <w:tabs>
          <w:tab w:val="num" w:pos="426"/>
        </w:tabs>
        <w:ind w:left="426" w:hanging="426"/>
        <w:jc w:val="both"/>
        <w:rPr>
          <w:rFonts w:asciiTheme="majorHAnsi" w:hAnsiTheme="majorHAnsi" w:cstheme="majorHAnsi"/>
        </w:rPr>
      </w:pPr>
      <w:r>
        <w:rPr>
          <w:rFonts w:asciiTheme="majorHAnsi" w:hAnsiTheme="majorHAnsi" w:cstheme="majorHAnsi"/>
        </w:rPr>
        <w:t xml:space="preserve">Ist die Anschlussgrundfläche vermietet, verpachtet oder sonst zum Gebrauch überlassen, ist die Kanalbenützungsgebühr dem Inhaber (Mieter, Pächter, </w:t>
      </w:r>
      <w:proofErr w:type="spellStart"/>
      <w:r>
        <w:rPr>
          <w:rFonts w:asciiTheme="majorHAnsi" w:hAnsiTheme="majorHAnsi" w:cstheme="majorHAnsi"/>
        </w:rPr>
        <w:t>Fruchtnießer</w:t>
      </w:r>
      <w:proofErr w:type="spellEnd"/>
      <w:r>
        <w:rPr>
          <w:rFonts w:asciiTheme="majorHAnsi" w:hAnsiTheme="majorHAnsi" w:cstheme="majorHAnsi"/>
        </w:rPr>
        <w:t>) vorzuschreiben. Der Eigentümer haftet persönlich für die Abgabenschuld.</w:t>
      </w:r>
    </w:p>
    <w:p w14:paraId="763BEC48" w14:textId="77777777" w:rsidR="00AB7FF5" w:rsidRDefault="00AB7FF5" w:rsidP="00AB7FF5">
      <w:pPr>
        <w:jc w:val="center"/>
        <w:rPr>
          <w:rFonts w:asciiTheme="majorHAnsi" w:hAnsiTheme="majorHAnsi" w:cstheme="majorHAnsi"/>
          <w:b/>
        </w:rPr>
      </w:pPr>
      <w:r>
        <w:rPr>
          <w:rFonts w:asciiTheme="majorHAnsi" w:hAnsiTheme="majorHAnsi" w:cstheme="majorHAnsi"/>
          <w:b/>
        </w:rPr>
        <w:t>§ 4</w:t>
      </w:r>
    </w:p>
    <w:p w14:paraId="73E48AB4" w14:textId="77777777" w:rsidR="00AB7FF5" w:rsidRPr="003C4E6C" w:rsidRDefault="00AB7FF5" w:rsidP="00AB7FF5">
      <w:pPr>
        <w:rPr>
          <w:rFonts w:asciiTheme="majorHAnsi" w:hAnsiTheme="majorHAnsi" w:cstheme="majorHAnsi"/>
          <w:sz w:val="22"/>
        </w:rPr>
      </w:pPr>
    </w:p>
    <w:p w14:paraId="21AA01AC" w14:textId="77777777" w:rsidR="00AB7FF5" w:rsidRDefault="00AB7FF5" w:rsidP="00AB7FF5">
      <w:pPr>
        <w:jc w:val="both"/>
        <w:rPr>
          <w:rFonts w:asciiTheme="majorHAnsi" w:hAnsiTheme="majorHAnsi" w:cstheme="majorHAnsi"/>
        </w:rPr>
      </w:pPr>
      <w:r>
        <w:rPr>
          <w:rFonts w:asciiTheme="majorHAnsi" w:hAnsiTheme="majorHAnsi" w:cstheme="majorHAnsi"/>
        </w:rPr>
        <w:t>Der Abgabenanspruch entsteht mit Beginn des Monats, in dem erstmalig die Benützung der Kanalisationsanlage möglich ist.</w:t>
      </w:r>
    </w:p>
    <w:p w14:paraId="120ED4B7" w14:textId="77777777" w:rsidR="00AB7FF5" w:rsidRPr="003C4E6C" w:rsidRDefault="00AB7FF5" w:rsidP="00AB7FF5">
      <w:pPr>
        <w:rPr>
          <w:rFonts w:asciiTheme="majorHAnsi" w:hAnsiTheme="majorHAnsi" w:cstheme="majorHAnsi"/>
          <w:sz w:val="22"/>
        </w:rPr>
      </w:pPr>
    </w:p>
    <w:p w14:paraId="5E0330EB" w14:textId="77777777" w:rsidR="00AB7FF5" w:rsidRDefault="00AB7FF5" w:rsidP="00AB7FF5">
      <w:pPr>
        <w:jc w:val="center"/>
        <w:rPr>
          <w:rFonts w:asciiTheme="majorHAnsi" w:hAnsiTheme="majorHAnsi" w:cstheme="majorHAnsi"/>
          <w:b/>
        </w:rPr>
      </w:pPr>
      <w:r>
        <w:rPr>
          <w:rFonts w:asciiTheme="majorHAnsi" w:hAnsiTheme="majorHAnsi" w:cstheme="majorHAnsi"/>
          <w:b/>
        </w:rPr>
        <w:t>§ 5</w:t>
      </w:r>
    </w:p>
    <w:p w14:paraId="3B78894E" w14:textId="77777777" w:rsidR="00AB7FF5" w:rsidRPr="003C4E6C" w:rsidRDefault="00AB7FF5" w:rsidP="00AB7FF5">
      <w:pPr>
        <w:rPr>
          <w:rFonts w:asciiTheme="majorHAnsi" w:hAnsiTheme="majorHAnsi" w:cstheme="majorHAnsi"/>
          <w:sz w:val="22"/>
        </w:rPr>
      </w:pPr>
    </w:p>
    <w:p w14:paraId="1A383853" w14:textId="77777777" w:rsidR="00AB7FF5" w:rsidRDefault="00AB7FF5" w:rsidP="00AB7FF5">
      <w:pPr>
        <w:jc w:val="both"/>
        <w:rPr>
          <w:rFonts w:asciiTheme="majorHAnsi" w:hAnsiTheme="majorHAnsi" w:cstheme="majorHAnsi"/>
        </w:rPr>
      </w:pPr>
      <w:r>
        <w:rPr>
          <w:rFonts w:asciiTheme="majorHAnsi" w:hAnsiTheme="majorHAnsi" w:cstheme="majorHAnsi"/>
        </w:rPr>
        <w:lastRenderedPageBreak/>
        <w:t>Die Kanalbenützungsgebühr wird am 15. Feber, 15. Mai, 15. August und 15. November zu je einem Viertel ihres Jahresbetrages fällig.</w:t>
      </w:r>
    </w:p>
    <w:p w14:paraId="79D58A76" w14:textId="77777777" w:rsidR="00AB7FF5" w:rsidRPr="003C4E6C" w:rsidRDefault="00AB7FF5" w:rsidP="00AB7FF5">
      <w:pPr>
        <w:rPr>
          <w:rFonts w:asciiTheme="majorHAnsi" w:hAnsiTheme="majorHAnsi" w:cstheme="majorHAnsi"/>
          <w:sz w:val="22"/>
        </w:rPr>
      </w:pPr>
    </w:p>
    <w:p w14:paraId="102DC78F" w14:textId="77777777" w:rsidR="00AB7FF5" w:rsidRDefault="00AB7FF5" w:rsidP="00AB7FF5">
      <w:pPr>
        <w:jc w:val="center"/>
        <w:rPr>
          <w:rFonts w:asciiTheme="majorHAnsi" w:hAnsiTheme="majorHAnsi" w:cstheme="majorHAnsi"/>
          <w:b/>
        </w:rPr>
      </w:pPr>
      <w:r>
        <w:rPr>
          <w:rFonts w:asciiTheme="majorHAnsi" w:hAnsiTheme="majorHAnsi" w:cstheme="majorHAnsi"/>
          <w:b/>
        </w:rPr>
        <w:t>§ 6</w:t>
      </w:r>
    </w:p>
    <w:p w14:paraId="474D61A3" w14:textId="77777777" w:rsidR="00AB7FF5" w:rsidRPr="003C4E6C" w:rsidRDefault="00AB7FF5" w:rsidP="00AB7FF5">
      <w:pPr>
        <w:rPr>
          <w:rFonts w:asciiTheme="majorHAnsi" w:hAnsiTheme="majorHAnsi" w:cstheme="majorHAnsi"/>
          <w:sz w:val="22"/>
        </w:rPr>
      </w:pPr>
    </w:p>
    <w:p w14:paraId="7EA775E4" w14:textId="77777777" w:rsidR="00AB7FF5" w:rsidRDefault="00AB7FF5" w:rsidP="00AB7FF5">
      <w:pPr>
        <w:jc w:val="both"/>
        <w:outlineLvl w:val="0"/>
        <w:rPr>
          <w:rFonts w:asciiTheme="majorHAnsi" w:hAnsiTheme="majorHAnsi" w:cstheme="majorHAnsi"/>
        </w:rPr>
      </w:pPr>
      <w:r>
        <w:rPr>
          <w:rFonts w:asciiTheme="majorHAnsi" w:hAnsiTheme="majorHAnsi" w:cstheme="majorHAnsi"/>
        </w:rPr>
        <w:t xml:space="preserve">Diese Verordnung tritt mit 01.01.2024 in Kraft. Gleichzeitig tritt die Verordnung des Gemeinderates der Gemeinde </w:t>
      </w:r>
      <w:proofErr w:type="spellStart"/>
      <w:r>
        <w:rPr>
          <w:rFonts w:asciiTheme="majorHAnsi" w:hAnsiTheme="majorHAnsi" w:cstheme="majorHAnsi"/>
        </w:rPr>
        <w:t>Jois</w:t>
      </w:r>
      <w:proofErr w:type="spellEnd"/>
      <w:r>
        <w:rPr>
          <w:rFonts w:asciiTheme="majorHAnsi" w:hAnsiTheme="majorHAnsi" w:cstheme="majorHAnsi"/>
        </w:rPr>
        <w:t xml:space="preserve"> vom 22.11.2023 betreffend die Ausschreibung einer Kanalbenützungsgebühr außer Kraft.</w:t>
      </w:r>
    </w:p>
    <w:p w14:paraId="79629732" w14:textId="77777777" w:rsidR="00AB7FF5" w:rsidRPr="003C4E6C" w:rsidRDefault="00AB7FF5" w:rsidP="00AB7FF5">
      <w:pPr>
        <w:outlineLvl w:val="0"/>
        <w:rPr>
          <w:rFonts w:asciiTheme="majorHAnsi" w:hAnsiTheme="majorHAnsi" w:cstheme="majorHAnsi"/>
          <w:sz w:val="22"/>
        </w:rPr>
      </w:pPr>
    </w:p>
    <w:p w14:paraId="564F649B" w14:textId="77777777" w:rsidR="00AB7FF5" w:rsidRDefault="00AB7FF5" w:rsidP="00AB7FF5">
      <w:pPr>
        <w:jc w:val="center"/>
        <w:outlineLvl w:val="0"/>
        <w:rPr>
          <w:rFonts w:asciiTheme="majorHAnsi" w:hAnsiTheme="majorHAnsi" w:cstheme="majorHAnsi"/>
        </w:rPr>
      </w:pPr>
      <w:r>
        <w:rPr>
          <w:rFonts w:asciiTheme="majorHAnsi" w:hAnsiTheme="majorHAnsi" w:cstheme="majorHAnsi"/>
        </w:rPr>
        <w:t>Für den Gemeinderat</w:t>
      </w:r>
    </w:p>
    <w:p w14:paraId="3ED3697F" w14:textId="77777777" w:rsidR="00AB7FF5" w:rsidRDefault="00AB7FF5" w:rsidP="00AB7FF5">
      <w:pPr>
        <w:jc w:val="center"/>
        <w:outlineLvl w:val="0"/>
        <w:rPr>
          <w:rFonts w:asciiTheme="majorHAnsi" w:hAnsiTheme="majorHAnsi" w:cstheme="majorHAnsi"/>
        </w:rPr>
      </w:pPr>
      <w:r>
        <w:rPr>
          <w:rFonts w:asciiTheme="majorHAnsi" w:hAnsiTheme="majorHAnsi" w:cstheme="majorHAnsi"/>
        </w:rPr>
        <w:t>Der Bürgermeister</w:t>
      </w:r>
    </w:p>
    <w:p w14:paraId="4F830926" w14:textId="77777777" w:rsidR="00AB7FF5" w:rsidRDefault="00AB7FF5" w:rsidP="00AB7FF5">
      <w:pPr>
        <w:jc w:val="center"/>
        <w:rPr>
          <w:rFonts w:asciiTheme="majorHAnsi" w:hAnsiTheme="majorHAnsi" w:cstheme="majorHAnsi"/>
        </w:rPr>
      </w:pPr>
      <w:r>
        <w:rPr>
          <w:rFonts w:asciiTheme="majorHAnsi" w:hAnsiTheme="majorHAnsi" w:cstheme="majorHAnsi"/>
        </w:rPr>
        <w:t xml:space="preserve">Johann Steurer </w:t>
      </w:r>
    </w:p>
    <w:p w14:paraId="7102D2BD" w14:textId="77777777" w:rsidR="00AB7FF5" w:rsidRPr="003C4E6C" w:rsidRDefault="00AB7FF5" w:rsidP="00AB7FF5">
      <w:pPr>
        <w:widowControl w:val="0"/>
        <w:jc w:val="both"/>
        <w:rPr>
          <w:rFonts w:asciiTheme="majorHAnsi" w:hAnsiTheme="majorHAnsi" w:cstheme="majorHAnsi"/>
          <w:snapToGrid w:val="0"/>
          <w:sz w:val="22"/>
          <w:szCs w:val="24"/>
        </w:rPr>
      </w:pPr>
    </w:p>
    <w:p w14:paraId="1238694D" w14:textId="00B92CB5" w:rsidR="00B06ECE" w:rsidRPr="00913DB5" w:rsidRDefault="00B06ECE" w:rsidP="00AB7FF5">
      <w:pPr>
        <w:widowControl w:val="0"/>
        <w:jc w:val="both"/>
        <w:rPr>
          <w:rFonts w:asciiTheme="majorHAnsi" w:hAnsiTheme="majorHAnsi" w:cstheme="majorHAnsi"/>
          <w:snapToGrid w:val="0"/>
          <w:sz w:val="22"/>
          <w:szCs w:val="24"/>
          <w:u w:val="single"/>
        </w:rPr>
      </w:pPr>
      <w:r w:rsidRPr="00913DB5">
        <w:rPr>
          <w:rFonts w:asciiTheme="majorHAnsi" w:hAnsiTheme="majorHAnsi" w:cstheme="majorHAnsi"/>
          <w:snapToGrid w:val="0"/>
          <w:sz w:val="22"/>
          <w:szCs w:val="24"/>
          <w:u w:val="single"/>
        </w:rPr>
        <w:t xml:space="preserve">Für den Antrag des Bürgermeisters stimmen, </w:t>
      </w:r>
      <w:r w:rsidR="00FD39EB" w:rsidRPr="00913DB5">
        <w:rPr>
          <w:rFonts w:asciiTheme="majorHAnsi" w:hAnsiTheme="majorHAnsi" w:cstheme="majorHAnsi"/>
          <w:snapToGrid w:val="0"/>
          <w:sz w:val="22"/>
          <w:szCs w:val="24"/>
          <w:u w:val="single"/>
        </w:rPr>
        <w:t xml:space="preserve">Vizebürgermeister Peter </w:t>
      </w:r>
      <w:proofErr w:type="spellStart"/>
      <w:r w:rsidR="00FD39EB" w:rsidRPr="00913DB5">
        <w:rPr>
          <w:rFonts w:asciiTheme="majorHAnsi" w:hAnsiTheme="majorHAnsi" w:cstheme="majorHAnsi"/>
          <w:snapToGrid w:val="0"/>
          <w:sz w:val="22"/>
          <w:szCs w:val="24"/>
          <w:u w:val="single"/>
        </w:rPr>
        <w:t>Waldbott</w:t>
      </w:r>
      <w:proofErr w:type="spellEnd"/>
      <w:r w:rsidR="00FD39EB" w:rsidRPr="00913DB5">
        <w:rPr>
          <w:rFonts w:asciiTheme="majorHAnsi" w:hAnsiTheme="majorHAnsi" w:cstheme="majorHAnsi"/>
          <w:snapToGrid w:val="0"/>
          <w:sz w:val="22"/>
          <w:szCs w:val="24"/>
          <w:u w:val="single"/>
        </w:rPr>
        <w:t xml:space="preserve">-Bassenheim, GV Sascha </w:t>
      </w:r>
      <w:proofErr w:type="spellStart"/>
      <w:r w:rsidR="00FD39EB" w:rsidRPr="00913DB5">
        <w:rPr>
          <w:rFonts w:asciiTheme="majorHAnsi" w:hAnsiTheme="majorHAnsi" w:cstheme="majorHAnsi"/>
          <w:snapToGrid w:val="0"/>
          <w:sz w:val="22"/>
          <w:szCs w:val="24"/>
          <w:u w:val="single"/>
        </w:rPr>
        <w:t>Krikler</w:t>
      </w:r>
      <w:proofErr w:type="spellEnd"/>
      <w:r w:rsidR="00FD39EB" w:rsidRPr="00913DB5">
        <w:rPr>
          <w:rFonts w:asciiTheme="majorHAnsi" w:hAnsiTheme="majorHAnsi" w:cstheme="majorHAnsi"/>
          <w:snapToGrid w:val="0"/>
          <w:sz w:val="22"/>
          <w:szCs w:val="24"/>
          <w:u w:val="single"/>
        </w:rPr>
        <w:t xml:space="preserve">, GV Alexander </w:t>
      </w:r>
      <w:proofErr w:type="spellStart"/>
      <w:r w:rsidR="00FD39EB" w:rsidRPr="00913DB5">
        <w:rPr>
          <w:rFonts w:asciiTheme="majorHAnsi" w:hAnsiTheme="majorHAnsi" w:cstheme="majorHAnsi"/>
          <w:snapToGrid w:val="0"/>
          <w:sz w:val="22"/>
          <w:szCs w:val="24"/>
          <w:u w:val="single"/>
        </w:rPr>
        <w:t>Hasenhündl</w:t>
      </w:r>
      <w:proofErr w:type="spellEnd"/>
      <w:r w:rsidR="00FD39EB" w:rsidRPr="00913DB5">
        <w:rPr>
          <w:rFonts w:asciiTheme="majorHAnsi" w:hAnsiTheme="majorHAnsi" w:cstheme="majorHAnsi"/>
          <w:snapToGrid w:val="0"/>
          <w:sz w:val="22"/>
          <w:szCs w:val="24"/>
          <w:u w:val="single"/>
        </w:rPr>
        <w:t xml:space="preserve">, GV Julia Haltschuster, Martin-Lukas </w:t>
      </w:r>
      <w:proofErr w:type="spellStart"/>
      <w:r w:rsidR="00FD39EB" w:rsidRPr="00913DB5">
        <w:rPr>
          <w:rFonts w:asciiTheme="majorHAnsi" w:hAnsiTheme="majorHAnsi" w:cstheme="majorHAnsi"/>
          <w:snapToGrid w:val="0"/>
          <w:sz w:val="22"/>
          <w:szCs w:val="24"/>
          <w:u w:val="single"/>
        </w:rPr>
        <w:t>Wetschka</w:t>
      </w:r>
      <w:proofErr w:type="spellEnd"/>
      <w:r w:rsidR="00FD39EB" w:rsidRPr="00913DB5">
        <w:rPr>
          <w:rFonts w:asciiTheme="majorHAnsi" w:hAnsiTheme="majorHAnsi" w:cstheme="majorHAnsi"/>
          <w:snapToGrid w:val="0"/>
          <w:sz w:val="22"/>
          <w:szCs w:val="24"/>
          <w:u w:val="single"/>
        </w:rPr>
        <w:t xml:space="preserve">, Maria Unger, Markus Kopfberger, Michael Haider, Christian Lentsch, Dietmar Haider, Ronald Kiss, Julia </w:t>
      </w:r>
      <w:proofErr w:type="spellStart"/>
      <w:r w:rsidR="00FD39EB" w:rsidRPr="00913DB5">
        <w:rPr>
          <w:rFonts w:asciiTheme="majorHAnsi" w:hAnsiTheme="majorHAnsi" w:cstheme="majorHAnsi"/>
          <w:snapToGrid w:val="0"/>
          <w:sz w:val="22"/>
          <w:szCs w:val="24"/>
          <w:u w:val="single"/>
        </w:rPr>
        <w:t>Rittsteuer</w:t>
      </w:r>
      <w:proofErr w:type="spellEnd"/>
      <w:r w:rsidR="00FD39EB" w:rsidRPr="00913DB5">
        <w:rPr>
          <w:rFonts w:asciiTheme="majorHAnsi" w:hAnsiTheme="majorHAnsi" w:cstheme="majorHAnsi"/>
          <w:snapToGrid w:val="0"/>
          <w:sz w:val="22"/>
          <w:szCs w:val="24"/>
          <w:u w:val="single"/>
        </w:rPr>
        <w:t xml:space="preserve">, GV Günter Weber, Tatjana Weber, Josef Hafner, Ingrid Kernstock, Carmen </w:t>
      </w:r>
      <w:proofErr w:type="spellStart"/>
      <w:r w:rsidR="00FD39EB" w:rsidRPr="00913DB5">
        <w:rPr>
          <w:rFonts w:asciiTheme="majorHAnsi" w:hAnsiTheme="majorHAnsi" w:cstheme="majorHAnsi"/>
          <w:snapToGrid w:val="0"/>
          <w:sz w:val="22"/>
          <w:szCs w:val="24"/>
          <w:u w:val="single"/>
        </w:rPr>
        <w:t>Windholz</w:t>
      </w:r>
      <w:proofErr w:type="spellEnd"/>
      <w:r w:rsidR="00FD39EB" w:rsidRPr="00913DB5">
        <w:rPr>
          <w:rFonts w:asciiTheme="majorHAnsi" w:hAnsiTheme="majorHAnsi" w:cstheme="majorHAnsi"/>
          <w:snapToGrid w:val="0"/>
          <w:sz w:val="22"/>
          <w:szCs w:val="24"/>
          <w:u w:val="single"/>
        </w:rPr>
        <w:t xml:space="preserve"> und Helmut Altenburger.</w:t>
      </w:r>
    </w:p>
    <w:p w14:paraId="5A0E21D0" w14:textId="5B8E9B6A" w:rsidR="00B06ECE" w:rsidRPr="00913DB5" w:rsidRDefault="00FD39EB" w:rsidP="00AB7FF5">
      <w:pPr>
        <w:widowControl w:val="0"/>
        <w:jc w:val="both"/>
        <w:rPr>
          <w:rFonts w:asciiTheme="majorHAnsi" w:hAnsiTheme="majorHAnsi" w:cstheme="majorHAnsi"/>
          <w:snapToGrid w:val="0"/>
          <w:sz w:val="22"/>
          <w:szCs w:val="24"/>
          <w:u w:val="single"/>
        </w:rPr>
      </w:pPr>
      <w:r w:rsidRPr="00913DB5">
        <w:rPr>
          <w:rFonts w:asciiTheme="majorHAnsi" w:hAnsiTheme="majorHAnsi" w:cstheme="majorHAnsi"/>
          <w:snapToGrid w:val="0"/>
          <w:sz w:val="22"/>
          <w:szCs w:val="24"/>
          <w:u w:val="single"/>
        </w:rPr>
        <w:t xml:space="preserve">Andrea </w:t>
      </w:r>
      <w:r w:rsidR="00FD7007" w:rsidRPr="00913DB5">
        <w:rPr>
          <w:rFonts w:asciiTheme="majorHAnsi" w:hAnsiTheme="majorHAnsi" w:cstheme="majorHAnsi"/>
          <w:snapToGrid w:val="0"/>
          <w:sz w:val="22"/>
          <w:szCs w:val="24"/>
          <w:u w:val="single"/>
        </w:rPr>
        <w:t>Wilhelm stimmt dagegen.</w:t>
      </w:r>
    </w:p>
    <w:p w14:paraId="497D2ADA" w14:textId="77777777" w:rsidR="00B06ECE" w:rsidRPr="00913DB5" w:rsidRDefault="00B06ECE" w:rsidP="00AB7FF5">
      <w:pPr>
        <w:widowControl w:val="0"/>
        <w:jc w:val="both"/>
        <w:rPr>
          <w:rFonts w:asciiTheme="majorHAnsi" w:hAnsiTheme="majorHAnsi" w:cstheme="majorHAnsi"/>
          <w:snapToGrid w:val="0"/>
          <w:sz w:val="22"/>
          <w:szCs w:val="24"/>
          <w:u w:val="single"/>
        </w:rPr>
      </w:pPr>
    </w:p>
    <w:p w14:paraId="4DC1E920" w14:textId="66A1BA30" w:rsidR="0028690F" w:rsidRPr="00913DB5" w:rsidRDefault="0028690F" w:rsidP="00AB7FF5">
      <w:pPr>
        <w:widowControl w:val="0"/>
        <w:jc w:val="both"/>
        <w:rPr>
          <w:rFonts w:asciiTheme="majorHAnsi" w:hAnsiTheme="majorHAnsi" w:cstheme="majorHAnsi"/>
          <w:snapToGrid w:val="0"/>
          <w:sz w:val="22"/>
          <w:szCs w:val="24"/>
        </w:rPr>
      </w:pPr>
      <w:r w:rsidRPr="00913DB5">
        <w:rPr>
          <w:rFonts w:asciiTheme="majorHAnsi" w:hAnsiTheme="majorHAnsi" w:cstheme="majorHAnsi"/>
          <w:snapToGrid w:val="0"/>
          <w:sz w:val="22"/>
          <w:szCs w:val="24"/>
        </w:rPr>
        <w:t xml:space="preserve">Auf Nachfrage des Bürgermeisters an </w:t>
      </w:r>
      <w:r w:rsidR="000271A2" w:rsidRPr="00913DB5">
        <w:rPr>
          <w:rFonts w:asciiTheme="majorHAnsi" w:hAnsiTheme="majorHAnsi" w:cstheme="majorHAnsi"/>
          <w:snapToGrid w:val="0"/>
          <w:sz w:val="22"/>
          <w:szCs w:val="24"/>
        </w:rPr>
        <w:t xml:space="preserve">GV </w:t>
      </w:r>
      <w:r w:rsidRPr="00913DB5">
        <w:rPr>
          <w:rFonts w:asciiTheme="majorHAnsi" w:hAnsiTheme="majorHAnsi" w:cstheme="majorHAnsi"/>
          <w:snapToGrid w:val="0"/>
          <w:sz w:val="22"/>
          <w:szCs w:val="24"/>
        </w:rPr>
        <w:t>Andrea Wilhelm</w:t>
      </w:r>
      <w:r w:rsidR="000271A2" w:rsidRPr="00913DB5">
        <w:rPr>
          <w:rFonts w:asciiTheme="majorHAnsi" w:hAnsiTheme="majorHAnsi" w:cstheme="majorHAnsi"/>
          <w:snapToGrid w:val="0"/>
          <w:sz w:val="22"/>
          <w:szCs w:val="24"/>
        </w:rPr>
        <w:t>,</w:t>
      </w:r>
      <w:r w:rsidR="00AF40AD" w:rsidRPr="00913DB5">
        <w:rPr>
          <w:rFonts w:asciiTheme="majorHAnsi" w:hAnsiTheme="majorHAnsi" w:cstheme="majorHAnsi"/>
          <w:snapToGrid w:val="0"/>
          <w:sz w:val="22"/>
          <w:szCs w:val="24"/>
        </w:rPr>
        <w:t xml:space="preserve"> warum sie gegen die Verordnung gestimmt hat, erklärt GV Andrea Wilhelm, dass sie nach wie vor der Meinung sei, dass im Jahr 2023 keine Verordnung über eine Kanalbenützungsgebühr vom Gemeinderat beschlossen wurde.</w:t>
      </w:r>
    </w:p>
    <w:p w14:paraId="1C3C298D" w14:textId="77777777" w:rsidR="0028690F" w:rsidRPr="003C4E6C" w:rsidRDefault="0028690F" w:rsidP="00AB7FF5">
      <w:pPr>
        <w:widowControl w:val="0"/>
        <w:jc w:val="both"/>
        <w:rPr>
          <w:rFonts w:asciiTheme="majorHAnsi" w:hAnsiTheme="majorHAnsi" w:cstheme="majorHAnsi"/>
          <w:snapToGrid w:val="0"/>
          <w:sz w:val="22"/>
          <w:szCs w:val="24"/>
        </w:rPr>
      </w:pPr>
    </w:p>
    <w:p w14:paraId="145B97FF" w14:textId="77777777" w:rsidR="00AB7FF5" w:rsidRPr="00EB5688" w:rsidRDefault="00AB7FF5" w:rsidP="002A1AA4">
      <w:pPr>
        <w:pStyle w:val="Listenabsatz"/>
        <w:numPr>
          <w:ilvl w:val="0"/>
          <w:numId w:val="20"/>
        </w:numPr>
        <w:tabs>
          <w:tab w:val="left" w:pos="426"/>
        </w:tabs>
        <w:ind w:left="0" w:firstLine="0"/>
        <w:rPr>
          <w:rFonts w:asciiTheme="majorHAnsi" w:hAnsiTheme="majorHAnsi" w:cstheme="majorHAnsi"/>
          <w:b/>
          <w:bCs/>
          <w:color w:val="000000"/>
          <w:sz w:val="22"/>
          <w:szCs w:val="22"/>
        </w:rPr>
      </w:pPr>
      <w:r w:rsidRPr="00EB5688">
        <w:rPr>
          <w:rFonts w:asciiTheme="majorHAnsi" w:hAnsiTheme="majorHAnsi" w:cstheme="majorHAnsi"/>
          <w:b/>
          <w:bCs/>
          <w:color w:val="000000"/>
          <w:sz w:val="22"/>
          <w:szCs w:val="22"/>
        </w:rPr>
        <w:t>Verwendung des Zuschusses „Gebührenbremse“</w:t>
      </w:r>
    </w:p>
    <w:p w14:paraId="18E2C484" w14:textId="77777777" w:rsidR="00AB7FF5" w:rsidRDefault="00AB7FF5" w:rsidP="00AB7FF5">
      <w:pPr>
        <w:widowControl w:val="0"/>
        <w:jc w:val="both"/>
        <w:rPr>
          <w:rFonts w:ascii="Calibri Light" w:eastAsia="Calibri Light" w:hAnsi="Calibri Light" w:cs="Calibri Light"/>
          <w:color w:val="000000"/>
          <w:kern w:val="2"/>
          <w:sz w:val="12"/>
          <w:szCs w:val="22"/>
          <w14:ligatures w14:val="standardContextual"/>
        </w:rPr>
      </w:pPr>
    </w:p>
    <w:p w14:paraId="7AD76A84" w14:textId="27F09DEC" w:rsidR="00AB7FF5" w:rsidRPr="00EB5688" w:rsidRDefault="00AB7FF5" w:rsidP="00AB7FF5">
      <w:pPr>
        <w:jc w:val="both"/>
        <w:outlineLvl w:val="0"/>
        <w:rPr>
          <w:rFonts w:asciiTheme="majorHAnsi" w:hAnsiTheme="majorHAnsi" w:cstheme="majorHAnsi"/>
          <w:sz w:val="22"/>
          <w:lang w:val="de-AT"/>
        </w:rPr>
      </w:pPr>
      <w:r w:rsidRPr="00EB5688">
        <w:rPr>
          <w:rFonts w:asciiTheme="majorHAnsi" w:hAnsiTheme="majorHAnsi" w:cstheme="majorHAnsi"/>
          <w:sz w:val="22"/>
          <w:lang w:val="de-AT"/>
        </w:rPr>
        <w:t xml:space="preserve">Der Bürgermeister berichtet, dass der Bund ein Gesetz über einen Zuschuss an die Länder zur Finanzierung einer Gebührenbremse erlassen hat. Der einmalige Zweckzuschuss beträgt österreichweit € </w:t>
      </w:r>
      <w:proofErr w:type="gramStart"/>
      <w:r w:rsidRPr="00EB5688">
        <w:rPr>
          <w:rFonts w:asciiTheme="majorHAnsi" w:hAnsiTheme="majorHAnsi" w:cstheme="majorHAnsi"/>
          <w:sz w:val="22"/>
          <w:lang w:val="de-AT"/>
        </w:rPr>
        <w:t>150.000.000,-</w:t>
      </w:r>
      <w:proofErr w:type="gramEnd"/>
      <w:r w:rsidRPr="00EB5688">
        <w:rPr>
          <w:rFonts w:asciiTheme="majorHAnsi" w:hAnsiTheme="majorHAnsi" w:cstheme="majorHAnsi"/>
          <w:sz w:val="22"/>
          <w:lang w:val="de-AT"/>
        </w:rPr>
        <w:t xml:space="preserve"> zum Zweck der Finanzierung der Senkung von Gebühren. Vom Land Burgenland wurden Richtlinien erlassen und beträgt der Anteil der auf das Burgenland entfällt knapp € 5.000.000,- auf die Marktgemeinde </w:t>
      </w:r>
      <w:proofErr w:type="spellStart"/>
      <w:r w:rsidRPr="00EB5688">
        <w:rPr>
          <w:rFonts w:asciiTheme="majorHAnsi" w:hAnsiTheme="majorHAnsi" w:cstheme="majorHAnsi"/>
          <w:sz w:val="22"/>
          <w:lang w:val="de-AT"/>
        </w:rPr>
        <w:t>Jois</w:t>
      </w:r>
      <w:proofErr w:type="spellEnd"/>
      <w:r w:rsidRPr="00EB5688">
        <w:rPr>
          <w:rFonts w:asciiTheme="majorHAnsi" w:hAnsiTheme="majorHAnsi" w:cstheme="majorHAnsi"/>
          <w:sz w:val="22"/>
          <w:lang w:val="de-AT"/>
        </w:rPr>
        <w:t xml:space="preserve"> entfallen hiervon € </w:t>
      </w:r>
      <w:proofErr w:type="gramStart"/>
      <w:r w:rsidRPr="00EB5688">
        <w:rPr>
          <w:rFonts w:asciiTheme="majorHAnsi" w:hAnsiTheme="majorHAnsi" w:cstheme="majorHAnsi"/>
          <w:sz w:val="22"/>
          <w:lang w:val="de-AT"/>
        </w:rPr>
        <w:t>27.193,--</w:t>
      </w:r>
      <w:proofErr w:type="gramEnd"/>
      <w:r w:rsidRPr="00EB5688">
        <w:rPr>
          <w:rFonts w:asciiTheme="majorHAnsi" w:hAnsiTheme="majorHAnsi" w:cstheme="majorHAnsi"/>
          <w:sz w:val="22"/>
          <w:lang w:val="de-AT"/>
        </w:rPr>
        <w:t xml:space="preserve">. Für die Gemeinden besteht die Möglichkeit die Gebührenbremse bei den Ansätzen 850 (Wasserversorgung), 851 (Beseitigung von Abwasser) und 852 (Abfallbeseitigung) zu verwenden, wobei hier bei der Marktgemeinde </w:t>
      </w:r>
      <w:proofErr w:type="spellStart"/>
      <w:r w:rsidRPr="00EB5688">
        <w:rPr>
          <w:rFonts w:asciiTheme="majorHAnsi" w:hAnsiTheme="majorHAnsi" w:cstheme="majorHAnsi"/>
          <w:sz w:val="22"/>
          <w:lang w:val="de-AT"/>
        </w:rPr>
        <w:t>Jois</w:t>
      </w:r>
      <w:proofErr w:type="spellEnd"/>
      <w:r w:rsidRPr="00EB5688">
        <w:rPr>
          <w:rFonts w:asciiTheme="majorHAnsi" w:hAnsiTheme="majorHAnsi" w:cstheme="majorHAnsi"/>
          <w:sz w:val="22"/>
          <w:lang w:val="de-AT"/>
        </w:rPr>
        <w:t xml:space="preserve"> ohnehin nur der Bereich Abwasserbeseitigung in Frage kommt.</w:t>
      </w:r>
    </w:p>
    <w:p w14:paraId="463D9DBB" w14:textId="77777777" w:rsidR="00011A4E" w:rsidRPr="00EB5688" w:rsidRDefault="00011A4E" w:rsidP="00AB7FF5">
      <w:pPr>
        <w:jc w:val="both"/>
        <w:outlineLvl w:val="0"/>
        <w:rPr>
          <w:rFonts w:asciiTheme="majorHAnsi" w:hAnsiTheme="majorHAnsi" w:cstheme="majorHAnsi"/>
          <w:sz w:val="22"/>
          <w:lang w:val="de-AT"/>
        </w:rPr>
      </w:pPr>
    </w:p>
    <w:p w14:paraId="351E3B8C" w14:textId="77777777" w:rsidR="00AB7FF5" w:rsidRPr="00EB5688" w:rsidRDefault="00AB7FF5" w:rsidP="00AB7FF5">
      <w:pPr>
        <w:jc w:val="both"/>
        <w:outlineLvl w:val="0"/>
        <w:rPr>
          <w:rFonts w:asciiTheme="majorHAnsi" w:hAnsiTheme="majorHAnsi" w:cstheme="majorHAnsi"/>
          <w:sz w:val="22"/>
          <w:lang w:val="de-AT"/>
        </w:rPr>
      </w:pPr>
      <w:r w:rsidRPr="00EB5688">
        <w:rPr>
          <w:rFonts w:asciiTheme="majorHAnsi" w:hAnsiTheme="majorHAnsi" w:cstheme="majorHAnsi"/>
          <w:sz w:val="22"/>
          <w:lang w:val="de-AT"/>
        </w:rPr>
        <w:t>Für die burgenländischen Gemeinden bestehen nun 2 Möglichkeiten:</w:t>
      </w:r>
    </w:p>
    <w:p w14:paraId="63DF2B6B" w14:textId="77777777" w:rsidR="00AB7FF5" w:rsidRPr="00EB5688" w:rsidRDefault="00AB7FF5" w:rsidP="00AB7FF5">
      <w:pPr>
        <w:numPr>
          <w:ilvl w:val="0"/>
          <w:numId w:val="17"/>
        </w:numPr>
        <w:jc w:val="both"/>
        <w:outlineLvl w:val="0"/>
        <w:rPr>
          <w:rFonts w:asciiTheme="majorHAnsi" w:hAnsiTheme="majorHAnsi" w:cstheme="majorHAnsi"/>
          <w:bCs/>
          <w:sz w:val="22"/>
          <w:lang w:val="de-AT"/>
        </w:rPr>
      </w:pPr>
      <w:r w:rsidRPr="00EB5688">
        <w:rPr>
          <w:rFonts w:asciiTheme="majorHAnsi" w:hAnsiTheme="majorHAnsi" w:cstheme="majorHAnsi"/>
          <w:sz w:val="22"/>
          <w:lang w:val="de-AT"/>
        </w:rPr>
        <w:t>Verringerung der konkreten Abgabenvorschreibung durch eine aus dem Zweckzuschuss finanzierte Gutschrift.</w:t>
      </w:r>
    </w:p>
    <w:p w14:paraId="0391A59B" w14:textId="77777777" w:rsidR="00AB7FF5" w:rsidRPr="00EB5688" w:rsidRDefault="00AB7FF5" w:rsidP="00AB7FF5">
      <w:pPr>
        <w:numPr>
          <w:ilvl w:val="0"/>
          <w:numId w:val="17"/>
        </w:numPr>
        <w:jc w:val="both"/>
        <w:outlineLvl w:val="0"/>
        <w:rPr>
          <w:rFonts w:asciiTheme="majorHAnsi" w:hAnsiTheme="majorHAnsi" w:cstheme="majorHAnsi"/>
          <w:bCs/>
          <w:sz w:val="22"/>
          <w:lang w:val="de-AT"/>
        </w:rPr>
      </w:pPr>
      <w:r w:rsidRPr="00EB5688">
        <w:rPr>
          <w:rFonts w:asciiTheme="majorHAnsi" w:hAnsiTheme="majorHAnsi" w:cstheme="majorHAnsi"/>
          <w:sz w:val="22"/>
          <w:lang w:val="de-AT"/>
        </w:rPr>
        <w:t>Reduktion der Höhe der verordneten Gebühr durch Verwendung des Zuschusses als Einnahme im jeweiligen Gebührenhaushalt, wobei es hier 3 Möglichkeiten gäbe:</w:t>
      </w:r>
    </w:p>
    <w:p w14:paraId="058AD6D9" w14:textId="77777777" w:rsidR="00AB7FF5" w:rsidRPr="00EB5688" w:rsidRDefault="00AB7FF5" w:rsidP="00AB7FF5">
      <w:pPr>
        <w:numPr>
          <w:ilvl w:val="0"/>
          <w:numId w:val="18"/>
        </w:numPr>
        <w:jc w:val="both"/>
        <w:outlineLvl w:val="0"/>
        <w:rPr>
          <w:rFonts w:asciiTheme="majorHAnsi" w:hAnsiTheme="majorHAnsi" w:cstheme="majorHAnsi"/>
          <w:bCs/>
          <w:sz w:val="22"/>
          <w:lang w:val="de-AT"/>
        </w:rPr>
      </w:pPr>
      <w:r w:rsidRPr="00EB5688">
        <w:rPr>
          <w:rFonts w:asciiTheme="majorHAnsi" w:hAnsiTheme="majorHAnsi" w:cstheme="majorHAnsi"/>
          <w:sz w:val="22"/>
          <w:lang w:val="de-AT"/>
        </w:rPr>
        <w:t>Bereits verordnete Gebühren werden gesenkt</w:t>
      </w:r>
    </w:p>
    <w:p w14:paraId="3A60E467" w14:textId="77777777" w:rsidR="00AB7FF5" w:rsidRPr="00EB5688" w:rsidRDefault="00AB7FF5" w:rsidP="00AB7FF5">
      <w:pPr>
        <w:numPr>
          <w:ilvl w:val="0"/>
          <w:numId w:val="18"/>
        </w:numPr>
        <w:jc w:val="both"/>
        <w:outlineLvl w:val="0"/>
        <w:rPr>
          <w:rFonts w:asciiTheme="majorHAnsi" w:hAnsiTheme="majorHAnsi" w:cstheme="majorHAnsi"/>
          <w:bCs/>
          <w:sz w:val="22"/>
          <w:lang w:val="de-AT"/>
        </w:rPr>
      </w:pPr>
      <w:r w:rsidRPr="00EB5688">
        <w:rPr>
          <w:rFonts w:asciiTheme="majorHAnsi" w:hAnsiTheme="majorHAnsi" w:cstheme="majorHAnsi"/>
          <w:sz w:val="22"/>
          <w:lang w:val="de-AT"/>
        </w:rPr>
        <w:t>Erhöhung wird gar nicht durchgeführt</w:t>
      </w:r>
    </w:p>
    <w:p w14:paraId="32270548" w14:textId="77777777" w:rsidR="00AB7FF5" w:rsidRPr="00EB5688" w:rsidRDefault="00AB7FF5" w:rsidP="00AB7FF5">
      <w:pPr>
        <w:numPr>
          <w:ilvl w:val="0"/>
          <w:numId w:val="18"/>
        </w:numPr>
        <w:jc w:val="both"/>
        <w:outlineLvl w:val="0"/>
        <w:rPr>
          <w:rFonts w:asciiTheme="majorHAnsi" w:hAnsiTheme="majorHAnsi" w:cstheme="majorHAnsi"/>
          <w:bCs/>
          <w:sz w:val="22"/>
          <w:lang w:val="de-AT"/>
        </w:rPr>
      </w:pPr>
      <w:r w:rsidRPr="00EB5688">
        <w:rPr>
          <w:rFonts w:asciiTheme="majorHAnsi" w:hAnsiTheme="majorHAnsi" w:cstheme="majorHAnsi"/>
          <w:sz w:val="22"/>
          <w:lang w:val="de-AT"/>
        </w:rPr>
        <w:t>Gebühren werden erhöht, aber nicht in der ursprünglich vorgesehenen Höhe.</w:t>
      </w:r>
    </w:p>
    <w:p w14:paraId="1E026809" w14:textId="77777777" w:rsidR="00AB7FF5" w:rsidRPr="00EB5688" w:rsidRDefault="00AB7FF5" w:rsidP="00AB7FF5">
      <w:pPr>
        <w:jc w:val="both"/>
        <w:outlineLvl w:val="0"/>
        <w:rPr>
          <w:rFonts w:asciiTheme="majorHAnsi" w:hAnsiTheme="majorHAnsi" w:cstheme="majorHAnsi"/>
          <w:bCs/>
          <w:sz w:val="22"/>
          <w:lang w:val="de-AT"/>
        </w:rPr>
      </w:pPr>
    </w:p>
    <w:p w14:paraId="2A16E11F" w14:textId="77100A36" w:rsidR="00AB7FF5" w:rsidRPr="00EB5688" w:rsidRDefault="00DA51FC" w:rsidP="00AB7FF5">
      <w:pPr>
        <w:jc w:val="both"/>
        <w:outlineLvl w:val="0"/>
        <w:rPr>
          <w:rFonts w:asciiTheme="majorHAnsi" w:hAnsiTheme="majorHAnsi" w:cstheme="majorHAnsi"/>
          <w:sz w:val="22"/>
          <w:highlight w:val="yellow"/>
          <w:lang w:val="de-AT"/>
        </w:rPr>
      </w:pPr>
      <w:r w:rsidRPr="00EB5688">
        <w:rPr>
          <w:rFonts w:asciiTheme="majorHAnsi" w:hAnsiTheme="majorHAnsi" w:cstheme="majorHAnsi"/>
          <w:sz w:val="22"/>
          <w:lang w:val="de-AT"/>
        </w:rPr>
        <w:t xml:space="preserve">Der Bürgermeister merkt an, dass Variante 1 bei der Marktgemeinde </w:t>
      </w:r>
      <w:proofErr w:type="spellStart"/>
      <w:r w:rsidRPr="00EB5688">
        <w:rPr>
          <w:rFonts w:asciiTheme="majorHAnsi" w:hAnsiTheme="majorHAnsi" w:cstheme="majorHAnsi"/>
          <w:sz w:val="22"/>
          <w:lang w:val="de-AT"/>
        </w:rPr>
        <w:t>Jois</w:t>
      </w:r>
      <w:proofErr w:type="spellEnd"/>
      <w:r w:rsidRPr="00EB5688">
        <w:rPr>
          <w:rFonts w:asciiTheme="majorHAnsi" w:hAnsiTheme="majorHAnsi" w:cstheme="majorHAnsi"/>
          <w:sz w:val="22"/>
          <w:lang w:val="de-AT"/>
        </w:rPr>
        <w:t xml:space="preserve"> beim Ansatz 851 (Beseitigung von Abwasser) zur Anwendung kommen soll. Der Bürgermeister ergänzt, dass die Erhöhung der Kanalbenützungsgebühr ca. € </w:t>
      </w:r>
      <w:proofErr w:type="gramStart"/>
      <w:r w:rsidRPr="00EB5688">
        <w:rPr>
          <w:rFonts w:asciiTheme="majorHAnsi" w:hAnsiTheme="majorHAnsi" w:cstheme="majorHAnsi"/>
          <w:sz w:val="22"/>
          <w:lang w:val="de-AT"/>
        </w:rPr>
        <w:t>60.000,--</w:t>
      </w:r>
      <w:proofErr w:type="gramEnd"/>
      <w:r w:rsidRPr="00EB5688">
        <w:rPr>
          <w:rFonts w:asciiTheme="majorHAnsi" w:hAnsiTheme="majorHAnsi" w:cstheme="majorHAnsi"/>
          <w:sz w:val="22"/>
          <w:lang w:val="de-AT"/>
        </w:rPr>
        <w:t xml:space="preserve"> ausgemacht hat und somit den Bürgern knapp 50% der Kosten rückerstattet werden. Als Stichtag soll der 01.07.2024 festgelegt werden und die Gutschrift soll bei der 3. Quartalsvorschreibung gutgeschrieben werden.</w:t>
      </w:r>
    </w:p>
    <w:p w14:paraId="69954659" w14:textId="77777777" w:rsidR="00DA51FC" w:rsidRPr="00EB5688" w:rsidRDefault="00DA51FC" w:rsidP="00AB7FF5">
      <w:pPr>
        <w:jc w:val="both"/>
        <w:outlineLvl w:val="0"/>
        <w:rPr>
          <w:rFonts w:asciiTheme="majorHAnsi" w:hAnsiTheme="majorHAnsi" w:cstheme="majorHAnsi"/>
          <w:sz w:val="22"/>
          <w:highlight w:val="yellow"/>
          <w:lang w:val="de-AT"/>
        </w:rPr>
      </w:pPr>
    </w:p>
    <w:p w14:paraId="4DBC50D8" w14:textId="77777777" w:rsidR="002A5960" w:rsidRPr="00EB5688" w:rsidRDefault="002A5960" w:rsidP="002A5960">
      <w:pPr>
        <w:jc w:val="both"/>
        <w:outlineLvl w:val="0"/>
        <w:rPr>
          <w:rFonts w:asciiTheme="majorHAnsi" w:hAnsiTheme="majorHAnsi" w:cstheme="majorHAnsi"/>
          <w:sz w:val="22"/>
          <w:u w:val="single"/>
          <w:lang w:val="de-AT"/>
        </w:rPr>
      </w:pPr>
      <w:r w:rsidRPr="00EB5688">
        <w:rPr>
          <w:rFonts w:asciiTheme="majorHAnsi" w:hAnsiTheme="majorHAnsi" w:cstheme="majorHAnsi"/>
          <w:sz w:val="22"/>
          <w:u w:val="single"/>
          <w:lang w:val="de-AT"/>
        </w:rPr>
        <w:t xml:space="preserve">Der Bürgermeister stellt den Antrag, der Gemeinderat der Marktgemeinde </w:t>
      </w:r>
      <w:proofErr w:type="spellStart"/>
      <w:r w:rsidRPr="00EB5688">
        <w:rPr>
          <w:rFonts w:asciiTheme="majorHAnsi" w:hAnsiTheme="majorHAnsi" w:cstheme="majorHAnsi"/>
          <w:sz w:val="22"/>
          <w:u w:val="single"/>
          <w:lang w:val="de-AT"/>
        </w:rPr>
        <w:t>Jois</w:t>
      </w:r>
      <w:proofErr w:type="spellEnd"/>
      <w:r w:rsidRPr="00EB5688">
        <w:rPr>
          <w:rFonts w:asciiTheme="majorHAnsi" w:hAnsiTheme="majorHAnsi" w:cstheme="majorHAnsi"/>
          <w:sz w:val="22"/>
          <w:u w:val="single"/>
          <w:lang w:val="de-AT"/>
        </w:rPr>
        <w:t xml:space="preserve"> möge beschließen, den gemäß Bundesgesetz über einen Zuschuss an die Länder zur Finanzierung einer Gebührenbremse, BGBl. I Nr. 122/2023, gewährten Zuschuss im Gebührenhaushalt „851 Beseitigung von Abwasser“ zu verwenden. Der Zweckzuschuss soll den Gebührenschuldnern (Stichtag 01.07.2024) in Form einer Gutschrift gemäß den von </w:t>
      </w:r>
      <w:r w:rsidRPr="00EB5688">
        <w:rPr>
          <w:rFonts w:asciiTheme="majorHAnsi" w:hAnsiTheme="majorHAnsi" w:cstheme="majorHAnsi"/>
          <w:sz w:val="22"/>
          <w:u w:val="single"/>
          <w:lang w:val="de-AT"/>
        </w:rPr>
        <w:lastRenderedPageBreak/>
        <w:t>der Burgenländischen Landesregierung am 23.01.2024 beschlossenen Richtlinien gewährt werden und auf der 3. Quartalsvorschreibung 2024 für die Abgabenschuldner ersichtlich sein.</w:t>
      </w:r>
    </w:p>
    <w:p w14:paraId="428DC023" w14:textId="4C764B01" w:rsidR="002A5960" w:rsidRPr="00EB5688" w:rsidRDefault="002A5960" w:rsidP="002A5960">
      <w:pPr>
        <w:jc w:val="both"/>
        <w:outlineLvl w:val="0"/>
        <w:rPr>
          <w:rFonts w:asciiTheme="majorHAnsi" w:hAnsiTheme="majorHAnsi" w:cstheme="majorHAnsi"/>
          <w:sz w:val="22"/>
          <w:highlight w:val="yellow"/>
          <w:u w:val="single"/>
          <w:lang w:val="de-AT"/>
        </w:rPr>
      </w:pPr>
      <w:r w:rsidRPr="00EB5688">
        <w:rPr>
          <w:rFonts w:asciiTheme="majorHAnsi" w:hAnsiTheme="majorHAnsi" w:cstheme="majorHAnsi"/>
          <w:sz w:val="22"/>
          <w:u w:val="single"/>
          <w:lang w:val="de-AT"/>
        </w:rPr>
        <w:t>Der Antrag des Bürgermeisters wird einstimmig zum Beschluss erhoben.</w:t>
      </w:r>
    </w:p>
    <w:p w14:paraId="56DE1430" w14:textId="77777777" w:rsidR="00AB7FF5" w:rsidRPr="00EB5688" w:rsidRDefault="00AB7FF5" w:rsidP="00AB7FF5">
      <w:pPr>
        <w:widowControl w:val="0"/>
        <w:jc w:val="both"/>
        <w:rPr>
          <w:rFonts w:asciiTheme="majorHAnsi" w:hAnsiTheme="majorHAnsi" w:cstheme="majorHAnsi"/>
          <w:snapToGrid w:val="0"/>
          <w:sz w:val="22"/>
          <w:szCs w:val="24"/>
        </w:rPr>
      </w:pPr>
    </w:p>
    <w:p w14:paraId="20B955B9" w14:textId="77777777" w:rsidR="00AB7FF5" w:rsidRPr="00EB5688" w:rsidRDefault="00AB7FF5" w:rsidP="002A1AA4">
      <w:pPr>
        <w:pStyle w:val="Listenabsatz"/>
        <w:numPr>
          <w:ilvl w:val="0"/>
          <w:numId w:val="20"/>
        </w:numPr>
        <w:tabs>
          <w:tab w:val="left" w:pos="426"/>
        </w:tabs>
        <w:spacing w:after="60"/>
        <w:ind w:left="0" w:firstLine="0"/>
        <w:rPr>
          <w:rFonts w:asciiTheme="majorHAnsi" w:hAnsiTheme="majorHAnsi" w:cstheme="majorHAnsi"/>
          <w:b/>
          <w:bCs/>
          <w:color w:val="000000"/>
          <w:sz w:val="22"/>
          <w:szCs w:val="22"/>
        </w:rPr>
      </w:pPr>
      <w:r w:rsidRPr="00EB5688">
        <w:rPr>
          <w:rFonts w:asciiTheme="majorHAnsi" w:hAnsiTheme="majorHAnsi" w:cstheme="majorHAnsi"/>
          <w:b/>
          <w:bCs/>
          <w:color w:val="000000"/>
          <w:sz w:val="22"/>
          <w:szCs w:val="22"/>
        </w:rPr>
        <w:t>Umbau Gemeindearztpraxis</w:t>
      </w:r>
    </w:p>
    <w:p w14:paraId="011A5D59" w14:textId="77777777" w:rsidR="00AB7FF5" w:rsidRPr="00EB5688" w:rsidRDefault="00AB7FF5" w:rsidP="00AB7FF5">
      <w:pPr>
        <w:pStyle w:val="Listenabsatz"/>
        <w:numPr>
          <w:ilvl w:val="1"/>
          <w:numId w:val="19"/>
        </w:numPr>
        <w:tabs>
          <w:tab w:val="left" w:pos="426"/>
        </w:tabs>
        <w:ind w:left="709" w:hanging="283"/>
        <w:rPr>
          <w:rFonts w:asciiTheme="majorHAnsi" w:hAnsiTheme="majorHAnsi" w:cstheme="majorHAnsi"/>
          <w:b/>
          <w:bCs/>
          <w:color w:val="000000"/>
          <w:sz w:val="22"/>
          <w:szCs w:val="22"/>
        </w:rPr>
      </w:pPr>
      <w:r w:rsidRPr="00EB5688">
        <w:rPr>
          <w:rFonts w:asciiTheme="majorHAnsi" w:hAnsiTheme="majorHAnsi" w:cstheme="majorHAnsi"/>
          <w:b/>
          <w:bCs/>
          <w:color w:val="000000"/>
          <w:sz w:val="22"/>
          <w:szCs w:val="22"/>
        </w:rPr>
        <w:t>Mietvereinbarung</w:t>
      </w:r>
    </w:p>
    <w:p w14:paraId="6B7BC937" w14:textId="77777777" w:rsidR="00AB7FF5" w:rsidRPr="00EB5688" w:rsidRDefault="00AB7FF5" w:rsidP="00AB7FF5">
      <w:pPr>
        <w:widowControl w:val="0"/>
        <w:jc w:val="both"/>
        <w:rPr>
          <w:rFonts w:asciiTheme="majorHAnsi" w:hAnsiTheme="majorHAnsi" w:cstheme="majorHAnsi"/>
          <w:snapToGrid w:val="0"/>
          <w:sz w:val="10"/>
          <w:szCs w:val="24"/>
        </w:rPr>
      </w:pPr>
    </w:p>
    <w:p w14:paraId="341480EF" w14:textId="77777777" w:rsidR="002C2D4E" w:rsidRPr="00EB5688" w:rsidRDefault="002C2D4E" w:rsidP="002C2D4E">
      <w:pPr>
        <w:widowControl w:val="0"/>
        <w:jc w:val="both"/>
        <w:rPr>
          <w:rFonts w:asciiTheme="majorHAnsi" w:hAnsiTheme="majorHAnsi" w:cstheme="majorHAnsi"/>
          <w:snapToGrid w:val="0"/>
          <w:sz w:val="22"/>
          <w:szCs w:val="24"/>
        </w:rPr>
      </w:pPr>
      <w:r w:rsidRPr="00EB5688">
        <w:rPr>
          <w:rFonts w:asciiTheme="majorHAnsi" w:hAnsiTheme="majorHAnsi" w:cstheme="majorHAnsi"/>
          <w:snapToGrid w:val="0"/>
          <w:sz w:val="22"/>
          <w:szCs w:val="24"/>
        </w:rPr>
        <w:t>Der Bürgermeister informiert den Gemeinderat über die geplante Vermietung der Arztpraxis an Herrn Dr. Cerny Herbert aus Weiden am See. Es wurde bereits eine mündliche Vereinbarung getroffen, die folgende Punkte umfasst:</w:t>
      </w:r>
    </w:p>
    <w:p w14:paraId="61FA4156" w14:textId="77777777" w:rsidR="007168F9" w:rsidRPr="00EB5688" w:rsidRDefault="007168F9" w:rsidP="002C2D4E">
      <w:pPr>
        <w:widowControl w:val="0"/>
        <w:jc w:val="both"/>
        <w:rPr>
          <w:rFonts w:asciiTheme="majorHAnsi" w:hAnsiTheme="majorHAnsi" w:cstheme="majorHAnsi"/>
          <w:snapToGrid w:val="0"/>
          <w:sz w:val="22"/>
          <w:szCs w:val="24"/>
        </w:rPr>
      </w:pPr>
    </w:p>
    <w:p w14:paraId="11A314F0" w14:textId="77777777" w:rsidR="002C2D4E" w:rsidRPr="00EB5688" w:rsidRDefault="002C2D4E" w:rsidP="002C2D4E">
      <w:pPr>
        <w:widowControl w:val="0"/>
        <w:numPr>
          <w:ilvl w:val="0"/>
          <w:numId w:val="21"/>
        </w:numPr>
        <w:jc w:val="both"/>
        <w:rPr>
          <w:rFonts w:asciiTheme="majorHAnsi" w:hAnsiTheme="majorHAnsi" w:cstheme="majorHAnsi"/>
          <w:snapToGrid w:val="0"/>
          <w:sz w:val="22"/>
          <w:szCs w:val="24"/>
        </w:rPr>
      </w:pPr>
      <w:r w:rsidRPr="00EB5688">
        <w:rPr>
          <w:rFonts w:asciiTheme="majorHAnsi" w:hAnsiTheme="majorHAnsi" w:cstheme="majorHAnsi"/>
          <w:b/>
          <w:bCs/>
          <w:snapToGrid w:val="0"/>
          <w:sz w:val="22"/>
          <w:szCs w:val="24"/>
        </w:rPr>
        <w:t>Reinigung der Ordination</w:t>
      </w:r>
      <w:r w:rsidRPr="00EB5688">
        <w:rPr>
          <w:rFonts w:asciiTheme="majorHAnsi" w:hAnsiTheme="majorHAnsi" w:cstheme="majorHAnsi"/>
          <w:snapToGrid w:val="0"/>
          <w:sz w:val="22"/>
          <w:szCs w:val="24"/>
        </w:rPr>
        <w:t>:</w:t>
      </w:r>
    </w:p>
    <w:p w14:paraId="3866F2EF" w14:textId="77777777" w:rsidR="002C2D4E" w:rsidRPr="00EB5688" w:rsidRDefault="002C2D4E" w:rsidP="002C2D4E">
      <w:pPr>
        <w:widowControl w:val="0"/>
        <w:numPr>
          <w:ilvl w:val="1"/>
          <w:numId w:val="21"/>
        </w:numPr>
        <w:jc w:val="both"/>
        <w:rPr>
          <w:rFonts w:asciiTheme="majorHAnsi" w:hAnsiTheme="majorHAnsi" w:cstheme="majorHAnsi"/>
          <w:snapToGrid w:val="0"/>
          <w:sz w:val="22"/>
          <w:szCs w:val="24"/>
        </w:rPr>
      </w:pPr>
      <w:r w:rsidRPr="00EB5688">
        <w:rPr>
          <w:rFonts w:asciiTheme="majorHAnsi" w:hAnsiTheme="majorHAnsi" w:cstheme="majorHAnsi"/>
          <w:snapToGrid w:val="0"/>
          <w:sz w:val="22"/>
          <w:szCs w:val="24"/>
        </w:rPr>
        <w:t xml:space="preserve">Die Reinigung erfolgt durch eine Vertragsbedienstete der Gemeinde </w:t>
      </w:r>
      <w:proofErr w:type="spellStart"/>
      <w:r w:rsidRPr="00EB5688">
        <w:rPr>
          <w:rFonts w:asciiTheme="majorHAnsi" w:hAnsiTheme="majorHAnsi" w:cstheme="majorHAnsi"/>
          <w:snapToGrid w:val="0"/>
          <w:sz w:val="22"/>
          <w:szCs w:val="24"/>
        </w:rPr>
        <w:t>Jois</w:t>
      </w:r>
      <w:proofErr w:type="spellEnd"/>
      <w:r w:rsidRPr="00EB5688">
        <w:rPr>
          <w:rFonts w:asciiTheme="majorHAnsi" w:hAnsiTheme="majorHAnsi" w:cstheme="majorHAnsi"/>
          <w:snapToGrid w:val="0"/>
          <w:sz w:val="22"/>
          <w:szCs w:val="24"/>
        </w:rPr>
        <w:t>.</w:t>
      </w:r>
    </w:p>
    <w:p w14:paraId="60829A0E" w14:textId="77777777" w:rsidR="002C2D4E" w:rsidRPr="00EB5688" w:rsidRDefault="002C2D4E" w:rsidP="002C2D4E">
      <w:pPr>
        <w:widowControl w:val="0"/>
        <w:numPr>
          <w:ilvl w:val="1"/>
          <w:numId w:val="21"/>
        </w:numPr>
        <w:jc w:val="both"/>
        <w:rPr>
          <w:rFonts w:asciiTheme="majorHAnsi" w:hAnsiTheme="majorHAnsi" w:cstheme="majorHAnsi"/>
          <w:snapToGrid w:val="0"/>
          <w:sz w:val="22"/>
          <w:szCs w:val="24"/>
        </w:rPr>
      </w:pPr>
      <w:r w:rsidRPr="00EB5688">
        <w:rPr>
          <w:rFonts w:asciiTheme="majorHAnsi" w:hAnsiTheme="majorHAnsi" w:cstheme="majorHAnsi"/>
          <w:snapToGrid w:val="0"/>
          <w:sz w:val="22"/>
          <w:szCs w:val="24"/>
        </w:rPr>
        <w:t>Die durch diese Tätigkeit entstehenden Mehrkosten sollen durch die Mietvereinbarung rückerstattet werden.</w:t>
      </w:r>
    </w:p>
    <w:p w14:paraId="0D5D061F" w14:textId="77777777" w:rsidR="002C2D4E" w:rsidRDefault="002C2D4E" w:rsidP="002C2D4E">
      <w:pPr>
        <w:widowControl w:val="0"/>
        <w:numPr>
          <w:ilvl w:val="1"/>
          <w:numId w:val="21"/>
        </w:numPr>
        <w:jc w:val="both"/>
        <w:rPr>
          <w:rFonts w:asciiTheme="majorHAnsi" w:hAnsiTheme="majorHAnsi" w:cstheme="majorHAnsi"/>
          <w:snapToGrid w:val="0"/>
          <w:sz w:val="22"/>
          <w:szCs w:val="24"/>
        </w:rPr>
      </w:pPr>
      <w:r w:rsidRPr="00EB5688">
        <w:rPr>
          <w:rFonts w:asciiTheme="majorHAnsi" w:hAnsiTheme="majorHAnsi" w:cstheme="majorHAnsi"/>
          <w:snapToGrid w:val="0"/>
          <w:sz w:val="22"/>
          <w:szCs w:val="24"/>
        </w:rPr>
        <w:t>Sollten Ausfälle der Vertragsbediensteten (z.B. durch Krankheit oder Urlaub) auftreten, ist Dr. Cerny Herbert verpflichtet, selbst für eine Ersatzkraft zu sorgen.</w:t>
      </w:r>
    </w:p>
    <w:p w14:paraId="6247515A" w14:textId="77777777" w:rsidR="00EB5688" w:rsidRPr="00EB5688" w:rsidRDefault="00EB5688" w:rsidP="00EB5688">
      <w:pPr>
        <w:widowControl w:val="0"/>
        <w:ind w:left="1440"/>
        <w:jc w:val="both"/>
        <w:rPr>
          <w:rFonts w:asciiTheme="majorHAnsi" w:hAnsiTheme="majorHAnsi" w:cstheme="majorHAnsi"/>
          <w:snapToGrid w:val="0"/>
          <w:sz w:val="22"/>
          <w:szCs w:val="24"/>
        </w:rPr>
      </w:pPr>
    </w:p>
    <w:p w14:paraId="44C0907A" w14:textId="77777777" w:rsidR="002C2D4E" w:rsidRPr="00EB5688" w:rsidRDefault="002C2D4E" w:rsidP="002C2D4E">
      <w:pPr>
        <w:widowControl w:val="0"/>
        <w:numPr>
          <w:ilvl w:val="0"/>
          <w:numId w:val="21"/>
        </w:numPr>
        <w:jc w:val="both"/>
        <w:rPr>
          <w:rFonts w:asciiTheme="majorHAnsi" w:hAnsiTheme="majorHAnsi" w:cstheme="majorHAnsi"/>
          <w:snapToGrid w:val="0"/>
          <w:sz w:val="22"/>
          <w:szCs w:val="24"/>
        </w:rPr>
      </w:pPr>
      <w:r w:rsidRPr="00EB5688">
        <w:rPr>
          <w:rFonts w:asciiTheme="majorHAnsi" w:hAnsiTheme="majorHAnsi" w:cstheme="majorHAnsi"/>
          <w:b/>
          <w:bCs/>
          <w:snapToGrid w:val="0"/>
          <w:sz w:val="22"/>
          <w:szCs w:val="24"/>
        </w:rPr>
        <w:t>Finanzielle Regelungen</w:t>
      </w:r>
      <w:r w:rsidRPr="00EB5688">
        <w:rPr>
          <w:rFonts w:asciiTheme="majorHAnsi" w:hAnsiTheme="majorHAnsi" w:cstheme="majorHAnsi"/>
          <w:snapToGrid w:val="0"/>
          <w:sz w:val="22"/>
          <w:szCs w:val="24"/>
        </w:rPr>
        <w:t>:</w:t>
      </w:r>
    </w:p>
    <w:p w14:paraId="2A738185" w14:textId="77777777" w:rsidR="002C2D4E" w:rsidRPr="00EB5688" w:rsidRDefault="002C2D4E" w:rsidP="002C2D4E">
      <w:pPr>
        <w:widowControl w:val="0"/>
        <w:numPr>
          <w:ilvl w:val="1"/>
          <w:numId w:val="21"/>
        </w:numPr>
        <w:jc w:val="both"/>
        <w:rPr>
          <w:rFonts w:asciiTheme="majorHAnsi" w:hAnsiTheme="majorHAnsi" w:cstheme="majorHAnsi"/>
          <w:snapToGrid w:val="0"/>
          <w:sz w:val="22"/>
          <w:szCs w:val="24"/>
        </w:rPr>
      </w:pPr>
      <w:r w:rsidRPr="00EB5688">
        <w:rPr>
          <w:rFonts w:asciiTheme="majorHAnsi" w:hAnsiTheme="majorHAnsi" w:cstheme="majorHAnsi"/>
          <w:snapToGrid w:val="0"/>
          <w:sz w:val="22"/>
          <w:szCs w:val="24"/>
        </w:rPr>
        <w:t>Ein Pauschalbetrag von € 400,-- monatlich wurde mündlich vereinbart.</w:t>
      </w:r>
    </w:p>
    <w:p w14:paraId="2C3CA60E" w14:textId="77777777" w:rsidR="002C2D4E" w:rsidRPr="00EB5688" w:rsidRDefault="002C2D4E" w:rsidP="002C2D4E">
      <w:pPr>
        <w:widowControl w:val="0"/>
        <w:numPr>
          <w:ilvl w:val="1"/>
          <w:numId w:val="21"/>
        </w:numPr>
        <w:jc w:val="both"/>
        <w:rPr>
          <w:rFonts w:asciiTheme="majorHAnsi" w:hAnsiTheme="majorHAnsi" w:cstheme="majorHAnsi"/>
          <w:snapToGrid w:val="0"/>
          <w:sz w:val="22"/>
          <w:szCs w:val="24"/>
        </w:rPr>
      </w:pPr>
      <w:r w:rsidRPr="00EB5688">
        <w:rPr>
          <w:rFonts w:asciiTheme="majorHAnsi" w:hAnsiTheme="majorHAnsi" w:cstheme="majorHAnsi"/>
          <w:snapToGrid w:val="0"/>
          <w:sz w:val="22"/>
          <w:szCs w:val="24"/>
        </w:rPr>
        <w:t>Dr. Cerny Herbert trägt die Kosten für Internet.</w:t>
      </w:r>
    </w:p>
    <w:p w14:paraId="2DBB3FA7" w14:textId="77777777" w:rsidR="002C2D4E" w:rsidRDefault="002C2D4E" w:rsidP="002C2D4E">
      <w:pPr>
        <w:widowControl w:val="0"/>
        <w:numPr>
          <w:ilvl w:val="1"/>
          <w:numId w:val="21"/>
        </w:numPr>
        <w:jc w:val="both"/>
        <w:rPr>
          <w:rFonts w:asciiTheme="majorHAnsi" w:hAnsiTheme="majorHAnsi" w:cstheme="majorHAnsi"/>
          <w:snapToGrid w:val="0"/>
          <w:sz w:val="22"/>
          <w:szCs w:val="24"/>
        </w:rPr>
      </w:pPr>
      <w:r w:rsidRPr="00EB5688">
        <w:rPr>
          <w:rFonts w:asciiTheme="majorHAnsi" w:hAnsiTheme="majorHAnsi" w:cstheme="majorHAnsi"/>
          <w:snapToGrid w:val="0"/>
          <w:sz w:val="22"/>
          <w:szCs w:val="24"/>
        </w:rPr>
        <w:t>Die Gemeinde übernimmt die Strom- und Heizkosten sowie den Müllentsorgungsbeitrag.</w:t>
      </w:r>
    </w:p>
    <w:p w14:paraId="6508E4A7" w14:textId="77777777" w:rsidR="00EB5688" w:rsidRPr="00EB5688" w:rsidRDefault="00EB5688" w:rsidP="00EB5688">
      <w:pPr>
        <w:widowControl w:val="0"/>
        <w:ind w:left="1440"/>
        <w:jc w:val="both"/>
        <w:rPr>
          <w:rFonts w:asciiTheme="majorHAnsi" w:hAnsiTheme="majorHAnsi" w:cstheme="majorHAnsi"/>
          <w:snapToGrid w:val="0"/>
          <w:sz w:val="22"/>
          <w:szCs w:val="24"/>
        </w:rPr>
      </w:pPr>
    </w:p>
    <w:p w14:paraId="0385B7F9" w14:textId="77777777" w:rsidR="002C2D4E" w:rsidRPr="00EB5688" w:rsidRDefault="002C2D4E" w:rsidP="002C2D4E">
      <w:pPr>
        <w:widowControl w:val="0"/>
        <w:numPr>
          <w:ilvl w:val="0"/>
          <w:numId w:val="21"/>
        </w:numPr>
        <w:jc w:val="both"/>
        <w:rPr>
          <w:rFonts w:asciiTheme="majorHAnsi" w:hAnsiTheme="majorHAnsi" w:cstheme="majorHAnsi"/>
          <w:snapToGrid w:val="0"/>
          <w:sz w:val="22"/>
          <w:szCs w:val="24"/>
        </w:rPr>
      </w:pPr>
      <w:r w:rsidRPr="00EB5688">
        <w:rPr>
          <w:rFonts w:asciiTheme="majorHAnsi" w:hAnsiTheme="majorHAnsi" w:cstheme="majorHAnsi"/>
          <w:b/>
          <w:bCs/>
          <w:snapToGrid w:val="0"/>
          <w:sz w:val="22"/>
          <w:szCs w:val="24"/>
        </w:rPr>
        <w:t>Befristung und Vertragsbeginn</w:t>
      </w:r>
      <w:r w:rsidRPr="00EB5688">
        <w:rPr>
          <w:rFonts w:asciiTheme="majorHAnsi" w:hAnsiTheme="majorHAnsi" w:cstheme="majorHAnsi"/>
          <w:snapToGrid w:val="0"/>
          <w:sz w:val="22"/>
          <w:szCs w:val="24"/>
        </w:rPr>
        <w:t>:</w:t>
      </w:r>
    </w:p>
    <w:p w14:paraId="3BEF77D1" w14:textId="77777777" w:rsidR="002C2D4E" w:rsidRDefault="002C2D4E" w:rsidP="002C2D4E">
      <w:pPr>
        <w:widowControl w:val="0"/>
        <w:numPr>
          <w:ilvl w:val="1"/>
          <w:numId w:val="21"/>
        </w:numPr>
        <w:jc w:val="both"/>
        <w:rPr>
          <w:rFonts w:asciiTheme="majorHAnsi" w:hAnsiTheme="majorHAnsi" w:cstheme="majorHAnsi"/>
          <w:snapToGrid w:val="0"/>
          <w:sz w:val="22"/>
          <w:szCs w:val="24"/>
        </w:rPr>
      </w:pPr>
      <w:r w:rsidRPr="00EB5688">
        <w:rPr>
          <w:rFonts w:asciiTheme="majorHAnsi" w:hAnsiTheme="majorHAnsi" w:cstheme="majorHAnsi"/>
          <w:snapToGrid w:val="0"/>
          <w:sz w:val="22"/>
          <w:szCs w:val="24"/>
        </w:rPr>
        <w:t>Die Mietvereinbarung soll rückwirkend ab dem 01.03.2024 auf 5 Jahre befristet werden.</w:t>
      </w:r>
    </w:p>
    <w:p w14:paraId="2138B748" w14:textId="77777777" w:rsidR="00EB5688" w:rsidRPr="00EB5688" w:rsidRDefault="00EB5688" w:rsidP="00EB5688">
      <w:pPr>
        <w:widowControl w:val="0"/>
        <w:ind w:left="1440"/>
        <w:jc w:val="both"/>
        <w:rPr>
          <w:rFonts w:asciiTheme="majorHAnsi" w:hAnsiTheme="majorHAnsi" w:cstheme="majorHAnsi"/>
          <w:snapToGrid w:val="0"/>
          <w:sz w:val="22"/>
          <w:szCs w:val="24"/>
        </w:rPr>
      </w:pPr>
    </w:p>
    <w:p w14:paraId="6CD454C8" w14:textId="77777777" w:rsidR="002C2D4E" w:rsidRPr="00EB5688" w:rsidRDefault="002C2D4E" w:rsidP="002C2D4E">
      <w:pPr>
        <w:widowControl w:val="0"/>
        <w:numPr>
          <w:ilvl w:val="0"/>
          <w:numId w:val="21"/>
        </w:numPr>
        <w:jc w:val="both"/>
        <w:rPr>
          <w:rFonts w:asciiTheme="majorHAnsi" w:hAnsiTheme="majorHAnsi" w:cstheme="majorHAnsi"/>
          <w:snapToGrid w:val="0"/>
          <w:sz w:val="22"/>
          <w:szCs w:val="24"/>
        </w:rPr>
      </w:pPr>
      <w:r w:rsidRPr="00EB5688">
        <w:rPr>
          <w:rFonts w:asciiTheme="majorHAnsi" w:hAnsiTheme="majorHAnsi" w:cstheme="majorHAnsi"/>
          <w:b/>
          <w:bCs/>
          <w:snapToGrid w:val="0"/>
          <w:sz w:val="22"/>
          <w:szCs w:val="24"/>
        </w:rPr>
        <w:t>Unterzeichnung</w:t>
      </w:r>
      <w:r w:rsidRPr="00EB5688">
        <w:rPr>
          <w:rFonts w:asciiTheme="majorHAnsi" w:hAnsiTheme="majorHAnsi" w:cstheme="majorHAnsi"/>
          <w:snapToGrid w:val="0"/>
          <w:sz w:val="22"/>
          <w:szCs w:val="24"/>
        </w:rPr>
        <w:t>:</w:t>
      </w:r>
    </w:p>
    <w:p w14:paraId="28C55DEA" w14:textId="77777777" w:rsidR="002C2D4E" w:rsidRDefault="002C2D4E" w:rsidP="002C2D4E">
      <w:pPr>
        <w:widowControl w:val="0"/>
        <w:numPr>
          <w:ilvl w:val="1"/>
          <w:numId w:val="21"/>
        </w:numPr>
        <w:jc w:val="both"/>
        <w:rPr>
          <w:rFonts w:asciiTheme="majorHAnsi" w:hAnsiTheme="majorHAnsi" w:cstheme="majorHAnsi"/>
          <w:snapToGrid w:val="0"/>
          <w:sz w:val="22"/>
          <w:szCs w:val="24"/>
        </w:rPr>
      </w:pPr>
      <w:r w:rsidRPr="00EB5688">
        <w:rPr>
          <w:rFonts w:asciiTheme="majorHAnsi" w:hAnsiTheme="majorHAnsi" w:cstheme="majorHAnsi"/>
          <w:snapToGrid w:val="0"/>
          <w:sz w:val="22"/>
          <w:szCs w:val="24"/>
        </w:rPr>
        <w:t>Die Mietvereinbarung soll neben dem Bürgermeister auch von Weber Günter und Altenburger Helmut unterzeichnet werden.</w:t>
      </w:r>
    </w:p>
    <w:p w14:paraId="534C2099" w14:textId="77777777" w:rsidR="007B06BF" w:rsidRPr="00EB5688" w:rsidRDefault="007B06BF" w:rsidP="007B06BF">
      <w:pPr>
        <w:widowControl w:val="0"/>
        <w:jc w:val="both"/>
        <w:rPr>
          <w:rFonts w:asciiTheme="majorHAnsi" w:hAnsiTheme="majorHAnsi" w:cstheme="majorHAnsi"/>
          <w:snapToGrid w:val="0"/>
          <w:sz w:val="22"/>
          <w:szCs w:val="24"/>
        </w:rPr>
      </w:pPr>
    </w:p>
    <w:p w14:paraId="32A2EC82" w14:textId="77777777" w:rsidR="002C2D4E" w:rsidRPr="00834FC8" w:rsidRDefault="002C2D4E" w:rsidP="002C2D4E">
      <w:pPr>
        <w:widowControl w:val="0"/>
        <w:jc w:val="both"/>
        <w:rPr>
          <w:rFonts w:asciiTheme="majorHAnsi" w:hAnsiTheme="majorHAnsi" w:cstheme="majorHAnsi"/>
          <w:snapToGrid w:val="0"/>
          <w:sz w:val="22"/>
          <w:szCs w:val="24"/>
          <w:u w:val="single"/>
        </w:rPr>
      </w:pPr>
      <w:r w:rsidRPr="00834FC8">
        <w:rPr>
          <w:rFonts w:asciiTheme="majorHAnsi" w:hAnsiTheme="majorHAnsi" w:cstheme="majorHAnsi"/>
          <w:snapToGrid w:val="0"/>
          <w:sz w:val="22"/>
          <w:szCs w:val="24"/>
          <w:u w:val="single"/>
        </w:rPr>
        <w:t>Der Bürgermeister stellt den Antrag, die vorliegende Mietvereinbarung zu beschließen und die genannten Unterzeichner zu benennen.</w:t>
      </w:r>
    </w:p>
    <w:p w14:paraId="5D68EF51" w14:textId="77777777" w:rsidR="002C2D4E" w:rsidRPr="00834FC8" w:rsidRDefault="002C2D4E" w:rsidP="00834FC8">
      <w:pPr>
        <w:widowControl w:val="0"/>
        <w:jc w:val="both"/>
        <w:rPr>
          <w:rFonts w:asciiTheme="majorHAnsi" w:hAnsiTheme="majorHAnsi" w:cstheme="majorHAnsi"/>
          <w:snapToGrid w:val="0"/>
          <w:sz w:val="22"/>
          <w:szCs w:val="24"/>
          <w:u w:val="single"/>
        </w:rPr>
      </w:pPr>
      <w:r w:rsidRPr="00834FC8">
        <w:rPr>
          <w:rFonts w:asciiTheme="majorHAnsi" w:hAnsiTheme="majorHAnsi" w:cstheme="majorHAnsi"/>
          <w:snapToGrid w:val="0"/>
          <w:sz w:val="22"/>
          <w:szCs w:val="24"/>
          <w:u w:val="single"/>
        </w:rPr>
        <w:t>Der Antrag des Bürgermeisters wird einstimmig zum Beschluss erhoben.</w:t>
      </w:r>
    </w:p>
    <w:p w14:paraId="34CEDBF2" w14:textId="77777777" w:rsidR="00834FC8" w:rsidRPr="00EB5688" w:rsidRDefault="00834FC8" w:rsidP="00834FC8">
      <w:pPr>
        <w:widowControl w:val="0"/>
        <w:jc w:val="both"/>
        <w:rPr>
          <w:rFonts w:asciiTheme="majorHAnsi" w:hAnsiTheme="majorHAnsi" w:cstheme="majorHAnsi"/>
          <w:snapToGrid w:val="0"/>
          <w:sz w:val="22"/>
          <w:szCs w:val="24"/>
        </w:rPr>
      </w:pPr>
    </w:p>
    <w:p w14:paraId="1DB1DB0F" w14:textId="77777777" w:rsidR="002C2D4E" w:rsidRPr="00EB5688" w:rsidRDefault="002C2D4E" w:rsidP="002C2D4E">
      <w:pPr>
        <w:widowControl w:val="0"/>
        <w:jc w:val="both"/>
        <w:rPr>
          <w:rFonts w:asciiTheme="majorHAnsi" w:hAnsiTheme="majorHAnsi" w:cstheme="majorHAnsi"/>
          <w:snapToGrid w:val="0"/>
          <w:sz w:val="22"/>
          <w:szCs w:val="24"/>
        </w:rPr>
      </w:pPr>
      <w:r w:rsidRPr="00EB5688">
        <w:rPr>
          <w:rFonts w:asciiTheme="majorHAnsi" w:hAnsiTheme="majorHAnsi" w:cstheme="majorHAnsi"/>
          <w:snapToGrid w:val="0"/>
          <w:sz w:val="22"/>
          <w:szCs w:val="24"/>
        </w:rPr>
        <w:t>Damit wird die Vermietung der Arztpraxis an Herrn Dr. Cerny Herbert gemäß den genannten Bedingungen und Regelungen offiziell genehmigt.</w:t>
      </w:r>
    </w:p>
    <w:p w14:paraId="7C79A3C5" w14:textId="77777777" w:rsidR="00AB7FF5" w:rsidRPr="00085A25" w:rsidRDefault="00AB7FF5" w:rsidP="00AB7FF5">
      <w:pPr>
        <w:widowControl w:val="0"/>
        <w:jc w:val="both"/>
        <w:rPr>
          <w:rFonts w:asciiTheme="majorHAnsi" w:hAnsiTheme="majorHAnsi" w:cstheme="majorHAnsi"/>
          <w:snapToGrid w:val="0"/>
          <w:sz w:val="22"/>
          <w:szCs w:val="24"/>
        </w:rPr>
      </w:pPr>
    </w:p>
    <w:p w14:paraId="618CB69F" w14:textId="77777777" w:rsidR="00AB7FF5" w:rsidRPr="00085A25" w:rsidRDefault="00AB7FF5" w:rsidP="002A1AA4">
      <w:pPr>
        <w:pStyle w:val="Listenabsatz"/>
        <w:numPr>
          <w:ilvl w:val="0"/>
          <w:numId w:val="20"/>
        </w:numPr>
        <w:tabs>
          <w:tab w:val="left" w:pos="426"/>
        </w:tabs>
        <w:spacing w:after="60"/>
        <w:ind w:left="0" w:firstLine="0"/>
        <w:rPr>
          <w:rFonts w:asciiTheme="majorHAnsi" w:hAnsiTheme="majorHAnsi" w:cstheme="majorHAnsi"/>
          <w:b/>
          <w:bCs/>
          <w:color w:val="000000"/>
          <w:sz w:val="22"/>
          <w:szCs w:val="22"/>
        </w:rPr>
      </w:pPr>
      <w:r w:rsidRPr="00085A25">
        <w:rPr>
          <w:rFonts w:asciiTheme="majorHAnsi" w:hAnsiTheme="majorHAnsi" w:cstheme="majorHAnsi"/>
          <w:b/>
          <w:bCs/>
          <w:color w:val="000000"/>
          <w:sz w:val="22"/>
          <w:szCs w:val="22"/>
        </w:rPr>
        <w:t xml:space="preserve">Widmung in das öffentliche Gut – Verordnung betreffend die </w:t>
      </w:r>
      <w:proofErr w:type="spellStart"/>
      <w:r w:rsidRPr="00085A25">
        <w:rPr>
          <w:rFonts w:asciiTheme="majorHAnsi" w:hAnsiTheme="majorHAnsi" w:cstheme="majorHAnsi"/>
          <w:b/>
          <w:bCs/>
          <w:color w:val="000000"/>
          <w:sz w:val="22"/>
          <w:szCs w:val="22"/>
        </w:rPr>
        <w:t>Grst.Nr</w:t>
      </w:r>
      <w:proofErr w:type="spellEnd"/>
      <w:r w:rsidRPr="00085A25">
        <w:rPr>
          <w:rFonts w:asciiTheme="majorHAnsi" w:hAnsiTheme="majorHAnsi" w:cstheme="majorHAnsi"/>
          <w:b/>
          <w:bCs/>
          <w:color w:val="000000"/>
          <w:sz w:val="22"/>
          <w:szCs w:val="22"/>
        </w:rPr>
        <w:t>. 3085/1 EZ 5 sowie</w:t>
      </w:r>
    </w:p>
    <w:p w14:paraId="6E46EDEA" w14:textId="77777777" w:rsidR="00AB7FF5" w:rsidRPr="00085A25" w:rsidRDefault="00AB7FF5" w:rsidP="00AB7FF5">
      <w:pPr>
        <w:pStyle w:val="Listenabsatz"/>
        <w:ind w:left="426"/>
        <w:rPr>
          <w:rFonts w:asciiTheme="majorHAnsi" w:hAnsiTheme="majorHAnsi" w:cstheme="majorHAnsi"/>
          <w:b/>
          <w:bCs/>
          <w:color w:val="000000"/>
          <w:sz w:val="22"/>
          <w:szCs w:val="22"/>
        </w:rPr>
      </w:pPr>
      <w:proofErr w:type="spellStart"/>
      <w:r w:rsidRPr="00085A25">
        <w:rPr>
          <w:rFonts w:asciiTheme="majorHAnsi" w:hAnsiTheme="majorHAnsi" w:cstheme="majorHAnsi"/>
          <w:b/>
          <w:bCs/>
          <w:color w:val="000000"/>
          <w:sz w:val="22"/>
          <w:szCs w:val="22"/>
        </w:rPr>
        <w:t>Grst.Nr</w:t>
      </w:r>
      <w:proofErr w:type="spellEnd"/>
      <w:r w:rsidRPr="00085A25">
        <w:rPr>
          <w:rFonts w:asciiTheme="majorHAnsi" w:hAnsiTheme="majorHAnsi" w:cstheme="majorHAnsi"/>
          <w:b/>
          <w:bCs/>
          <w:color w:val="000000"/>
          <w:sz w:val="22"/>
          <w:szCs w:val="22"/>
        </w:rPr>
        <w:t>. 2919 EZ 1</w:t>
      </w:r>
    </w:p>
    <w:p w14:paraId="32222963" w14:textId="77777777" w:rsidR="00AB7FF5" w:rsidRPr="00085A25" w:rsidRDefault="00AB7FF5" w:rsidP="00AB7FF5">
      <w:pPr>
        <w:widowControl w:val="0"/>
        <w:jc w:val="both"/>
        <w:rPr>
          <w:rFonts w:asciiTheme="majorHAnsi" w:hAnsiTheme="majorHAnsi" w:cstheme="majorHAnsi"/>
          <w:snapToGrid w:val="0"/>
          <w:sz w:val="10"/>
          <w:szCs w:val="12"/>
        </w:rPr>
      </w:pPr>
    </w:p>
    <w:p w14:paraId="3B15027A" w14:textId="77A06E1D" w:rsidR="00AB7FF5" w:rsidRPr="00986113" w:rsidRDefault="000A59B4" w:rsidP="00AB7FF5">
      <w:pPr>
        <w:widowControl w:val="0"/>
        <w:jc w:val="both"/>
        <w:rPr>
          <w:rFonts w:asciiTheme="majorHAnsi" w:hAnsiTheme="majorHAnsi" w:cstheme="majorHAnsi"/>
          <w:snapToGrid w:val="0"/>
          <w:sz w:val="22"/>
          <w:szCs w:val="24"/>
        </w:rPr>
      </w:pPr>
      <w:r w:rsidRPr="00986113">
        <w:rPr>
          <w:rFonts w:asciiTheme="majorHAnsi" w:hAnsiTheme="majorHAnsi" w:cstheme="majorHAnsi"/>
          <w:snapToGrid w:val="0"/>
          <w:sz w:val="22"/>
          <w:szCs w:val="24"/>
        </w:rPr>
        <w:t>Der Bürgermeister berichtet von einem Termin mit den zuständigen Personen der Abteilung 5 des Amtes der burgenländischen Landesregierung. Die Möglichkeit eines Rechtsabbiegers im Bereich der Kreuzung „Zum Tannenberg“ und der B50 wurde evaluiert. Aufgrund von Unfallstatistiken bzw. Zählungen konnte der Errichtung einer Abbiegespur von Seiten des Landes nicht zugestimmt werden. Es bestünde jedoch die Möglichkeit, im Zuge der Güterwegesanierung eine entsprechende Lösung zu finden. Demnach soll das Grundstück Nr. 3085/1 EZ 5 dem Grundstück Nr. 2919 EZ 1 zugeschrieben werden. Dies würde bewirken, dass der derzeitige Güterweg „Zum Tannenberg“ bei der Einmündung in die B50-Landesstraße verbreitert werden könnte. Durch die Verbreiterung des Güterweges würde somit auch ein entsprechender Platz für eine Verkehrsinsel geschaffen, die den Verkehr besser ordnet.</w:t>
      </w:r>
    </w:p>
    <w:p w14:paraId="15C5CC64" w14:textId="77777777" w:rsidR="00606DC9" w:rsidRPr="00AE1B5D" w:rsidRDefault="00606DC9" w:rsidP="00AB7FF5">
      <w:pPr>
        <w:widowControl w:val="0"/>
        <w:jc w:val="both"/>
        <w:rPr>
          <w:rFonts w:asciiTheme="majorHAnsi" w:hAnsiTheme="majorHAnsi" w:cstheme="majorHAnsi"/>
          <w:snapToGrid w:val="0"/>
          <w:sz w:val="22"/>
          <w:szCs w:val="24"/>
        </w:rPr>
      </w:pPr>
    </w:p>
    <w:p w14:paraId="300CCC6D" w14:textId="5D8F3E4B" w:rsidR="00AB7FF5" w:rsidRPr="000A59B4" w:rsidRDefault="00EE4C37" w:rsidP="00AB7FF5">
      <w:pPr>
        <w:widowControl w:val="0"/>
        <w:jc w:val="both"/>
        <w:rPr>
          <w:rFonts w:asciiTheme="majorHAnsi" w:hAnsiTheme="majorHAnsi" w:cstheme="majorHAnsi"/>
          <w:snapToGrid w:val="0"/>
          <w:szCs w:val="24"/>
          <w:u w:val="single"/>
        </w:rPr>
      </w:pPr>
      <w:r w:rsidRPr="000A59B4">
        <w:rPr>
          <w:rFonts w:asciiTheme="majorHAnsi" w:hAnsiTheme="majorHAnsi" w:cstheme="majorHAnsi"/>
          <w:snapToGrid w:val="0"/>
          <w:szCs w:val="24"/>
          <w:u w:val="single"/>
        </w:rPr>
        <w:t>Der Bürgermeister stellt den Antrag vorliegende Verordnung zu beschließen</w:t>
      </w:r>
      <w:r w:rsidR="00AB7FF5" w:rsidRPr="000A59B4">
        <w:rPr>
          <w:rFonts w:asciiTheme="majorHAnsi" w:hAnsiTheme="majorHAnsi" w:cstheme="majorHAnsi"/>
          <w:snapToGrid w:val="0"/>
          <w:szCs w:val="24"/>
          <w:u w:val="single"/>
        </w:rPr>
        <w:t xml:space="preserve">: </w:t>
      </w:r>
    </w:p>
    <w:p w14:paraId="760B3DB9" w14:textId="77777777" w:rsidR="00AB7FF5" w:rsidRPr="0035372C" w:rsidRDefault="00AB7FF5" w:rsidP="00AB7FF5">
      <w:pPr>
        <w:widowControl w:val="0"/>
        <w:jc w:val="both"/>
        <w:rPr>
          <w:rFonts w:asciiTheme="majorHAnsi" w:hAnsiTheme="majorHAnsi" w:cstheme="majorHAnsi"/>
          <w:snapToGrid w:val="0"/>
          <w:sz w:val="22"/>
          <w:szCs w:val="24"/>
        </w:rPr>
      </w:pPr>
    </w:p>
    <w:p w14:paraId="284BD107" w14:textId="77777777" w:rsidR="00AB7FF5" w:rsidRPr="00EE4C37" w:rsidRDefault="00AB7FF5" w:rsidP="00AB7FF5">
      <w:pPr>
        <w:ind w:left="284"/>
        <w:contextualSpacing/>
        <w:jc w:val="center"/>
        <w:rPr>
          <w:rFonts w:asciiTheme="majorHAnsi" w:hAnsiTheme="majorHAnsi" w:cstheme="majorHAnsi"/>
          <w:b/>
          <w:bCs/>
          <w:color w:val="000000"/>
          <w:sz w:val="32"/>
          <w:szCs w:val="24"/>
        </w:rPr>
      </w:pPr>
      <w:r w:rsidRPr="00EE4C37">
        <w:rPr>
          <w:rFonts w:asciiTheme="majorHAnsi" w:hAnsiTheme="majorHAnsi" w:cstheme="majorHAnsi"/>
          <w:b/>
          <w:bCs/>
          <w:color w:val="000000"/>
          <w:sz w:val="32"/>
          <w:szCs w:val="24"/>
        </w:rPr>
        <w:t>V E R O R D N U N G</w:t>
      </w:r>
    </w:p>
    <w:p w14:paraId="7F9EC5E4" w14:textId="77777777" w:rsidR="00AB7FF5" w:rsidRDefault="00AB7FF5" w:rsidP="00AB7FF5">
      <w:pPr>
        <w:ind w:left="284"/>
        <w:contextualSpacing/>
        <w:jc w:val="center"/>
        <w:rPr>
          <w:rFonts w:asciiTheme="majorHAnsi" w:hAnsiTheme="majorHAnsi" w:cstheme="majorHAnsi"/>
          <w:bCs/>
          <w:color w:val="000000"/>
          <w:szCs w:val="24"/>
        </w:rPr>
      </w:pPr>
    </w:p>
    <w:p w14:paraId="091ABF8E" w14:textId="77777777" w:rsidR="00AB7FF5" w:rsidRDefault="00AB7FF5" w:rsidP="00AB7FF5">
      <w:pPr>
        <w:pStyle w:val="Text"/>
        <w:jc w:val="both"/>
        <w:rPr>
          <w:rFonts w:asciiTheme="majorHAnsi" w:hAnsiTheme="majorHAnsi" w:cstheme="majorHAnsi"/>
          <w:szCs w:val="24"/>
        </w:rPr>
      </w:pPr>
      <w:r>
        <w:rPr>
          <w:rFonts w:asciiTheme="majorHAnsi" w:hAnsiTheme="majorHAnsi" w:cstheme="majorHAnsi"/>
          <w:szCs w:val="24"/>
        </w:rPr>
        <w:lastRenderedPageBreak/>
        <w:t xml:space="preserve">des Gemeinderates der Marktgemeinde </w:t>
      </w:r>
      <w:proofErr w:type="spellStart"/>
      <w:r>
        <w:rPr>
          <w:rFonts w:asciiTheme="majorHAnsi" w:hAnsiTheme="majorHAnsi" w:cstheme="majorHAnsi"/>
          <w:szCs w:val="24"/>
        </w:rPr>
        <w:t>Jois</w:t>
      </w:r>
      <w:proofErr w:type="spellEnd"/>
      <w:r>
        <w:rPr>
          <w:rFonts w:asciiTheme="majorHAnsi" w:hAnsiTheme="majorHAnsi" w:cstheme="majorHAnsi"/>
          <w:szCs w:val="24"/>
        </w:rPr>
        <w:t xml:space="preserve"> vom 19.06.2024 betreffend die Widmung öffentlichen Gutes.</w:t>
      </w:r>
    </w:p>
    <w:p w14:paraId="62336AA6" w14:textId="77777777" w:rsidR="00AB7FF5" w:rsidRDefault="00AB7FF5" w:rsidP="00AB7FF5">
      <w:pPr>
        <w:pStyle w:val="Text"/>
        <w:ind w:left="795"/>
        <w:jc w:val="both"/>
        <w:rPr>
          <w:rFonts w:asciiTheme="majorHAnsi" w:hAnsiTheme="majorHAnsi" w:cstheme="majorHAnsi"/>
          <w:szCs w:val="24"/>
        </w:rPr>
      </w:pPr>
    </w:p>
    <w:p w14:paraId="698F47C1" w14:textId="77777777" w:rsidR="00AB7FF5" w:rsidRDefault="00AB7FF5" w:rsidP="00AB7FF5">
      <w:pPr>
        <w:pStyle w:val="Text"/>
        <w:jc w:val="both"/>
        <w:rPr>
          <w:rFonts w:asciiTheme="majorHAnsi" w:hAnsiTheme="majorHAnsi" w:cstheme="majorHAnsi"/>
          <w:szCs w:val="24"/>
        </w:rPr>
      </w:pPr>
      <w:r>
        <w:rPr>
          <w:rFonts w:asciiTheme="majorHAnsi" w:hAnsiTheme="majorHAnsi" w:cstheme="majorHAnsi"/>
          <w:szCs w:val="24"/>
        </w:rPr>
        <w:t xml:space="preserve">Gemäß § 64 Abs. 1 </w:t>
      </w:r>
      <w:proofErr w:type="spellStart"/>
      <w:r>
        <w:rPr>
          <w:rFonts w:asciiTheme="majorHAnsi" w:hAnsiTheme="majorHAnsi" w:cstheme="majorHAnsi"/>
          <w:szCs w:val="24"/>
        </w:rPr>
        <w:t>Bgld</w:t>
      </w:r>
      <w:proofErr w:type="spellEnd"/>
      <w:r>
        <w:rPr>
          <w:rFonts w:asciiTheme="majorHAnsi" w:hAnsiTheme="majorHAnsi" w:cstheme="majorHAnsi"/>
          <w:szCs w:val="24"/>
        </w:rPr>
        <w:t xml:space="preserve">. Gemeindeordnung, LGBl. Nr. 55/2003 </w:t>
      </w:r>
      <w:proofErr w:type="spellStart"/>
      <w:r>
        <w:rPr>
          <w:rFonts w:asciiTheme="majorHAnsi" w:hAnsiTheme="majorHAnsi" w:cstheme="majorHAnsi"/>
          <w:szCs w:val="24"/>
        </w:rPr>
        <w:t>i.d.g.F</w:t>
      </w:r>
      <w:proofErr w:type="spellEnd"/>
      <w:r>
        <w:rPr>
          <w:rFonts w:asciiTheme="majorHAnsi" w:hAnsiTheme="majorHAnsi" w:cstheme="majorHAnsi"/>
          <w:szCs w:val="24"/>
        </w:rPr>
        <w:t xml:space="preserve">. und § 8 </w:t>
      </w:r>
      <w:proofErr w:type="spellStart"/>
      <w:r>
        <w:rPr>
          <w:rFonts w:asciiTheme="majorHAnsi" w:hAnsiTheme="majorHAnsi" w:cstheme="majorHAnsi"/>
          <w:szCs w:val="24"/>
        </w:rPr>
        <w:t>Bgld</w:t>
      </w:r>
      <w:proofErr w:type="spellEnd"/>
      <w:r>
        <w:rPr>
          <w:rFonts w:asciiTheme="majorHAnsi" w:hAnsiTheme="majorHAnsi" w:cstheme="majorHAnsi"/>
          <w:szCs w:val="24"/>
        </w:rPr>
        <w:t xml:space="preserve">. Baugesetz, LGBl. Nr. 10/1998 </w:t>
      </w:r>
      <w:proofErr w:type="spellStart"/>
      <w:r>
        <w:rPr>
          <w:rFonts w:asciiTheme="majorHAnsi" w:hAnsiTheme="majorHAnsi" w:cstheme="majorHAnsi"/>
          <w:szCs w:val="24"/>
        </w:rPr>
        <w:t>i.d.g.F</w:t>
      </w:r>
      <w:proofErr w:type="spellEnd"/>
      <w:r>
        <w:rPr>
          <w:rFonts w:asciiTheme="majorHAnsi" w:hAnsiTheme="majorHAnsi" w:cstheme="majorHAnsi"/>
          <w:szCs w:val="24"/>
        </w:rPr>
        <w:t>. wird verordnet:</w:t>
      </w:r>
    </w:p>
    <w:p w14:paraId="38C0B512" w14:textId="77777777" w:rsidR="00AB7FF5" w:rsidRDefault="00AB7FF5" w:rsidP="00AB7FF5">
      <w:pPr>
        <w:pStyle w:val="Text"/>
        <w:ind w:left="795"/>
        <w:jc w:val="both"/>
        <w:rPr>
          <w:rFonts w:asciiTheme="majorHAnsi" w:hAnsiTheme="majorHAnsi" w:cstheme="majorHAnsi"/>
          <w:szCs w:val="24"/>
        </w:rPr>
      </w:pPr>
    </w:p>
    <w:p w14:paraId="53EF33FA" w14:textId="77777777" w:rsidR="00AB7FF5" w:rsidRDefault="00AB7FF5" w:rsidP="00AB7FF5">
      <w:pPr>
        <w:pStyle w:val="Text"/>
        <w:spacing w:after="120"/>
        <w:ind w:left="795"/>
        <w:jc w:val="center"/>
        <w:rPr>
          <w:rFonts w:asciiTheme="majorHAnsi" w:hAnsiTheme="majorHAnsi" w:cstheme="majorHAnsi"/>
          <w:szCs w:val="24"/>
        </w:rPr>
      </w:pPr>
      <w:r>
        <w:rPr>
          <w:rFonts w:asciiTheme="majorHAnsi" w:hAnsiTheme="majorHAnsi" w:cstheme="majorHAnsi"/>
          <w:szCs w:val="24"/>
        </w:rPr>
        <w:t>§ 1</w:t>
      </w:r>
    </w:p>
    <w:p w14:paraId="1AA9DFC1" w14:textId="77777777" w:rsidR="00AB7FF5" w:rsidRDefault="00AB7FF5" w:rsidP="00AB7FF5">
      <w:pPr>
        <w:pStyle w:val="Text"/>
        <w:jc w:val="both"/>
        <w:rPr>
          <w:rFonts w:asciiTheme="majorHAnsi" w:hAnsiTheme="majorHAnsi" w:cstheme="majorHAnsi"/>
          <w:szCs w:val="24"/>
        </w:rPr>
      </w:pPr>
      <w:r>
        <w:rPr>
          <w:rFonts w:asciiTheme="majorHAnsi" w:hAnsiTheme="majorHAnsi" w:cstheme="majorHAnsi"/>
          <w:szCs w:val="24"/>
        </w:rPr>
        <w:t xml:space="preserve">Nachstehendes Grundstück soll </w:t>
      </w:r>
      <w:r>
        <w:rPr>
          <w:rFonts w:asciiTheme="majorHAnsi" w:hAnsiTheme="majorHAnsi" w:cstheme="majorHAnsi"/>
          <w:szCs w:val="24"/>
          <w:u w:val="single"/>
        </w:rPr>
        <w:t>in</w:t>
      </w:r>
      <w:r>
        <w:rPr>
          <w:rFonts w:asciiTheme="majorHAnsi" w:hAnsiTheme="majorHAnsi" w:cstheme="majorHAnsi"/>
          <w:szCs w:val="24"/>
        </w:rPr>
        <w:t xml:space="preserve"> das öffentliche Gut gewidmet werden:</w:t>
      </w:r>
    </w:p>
    <w:p w14:paraId="01F9B21A" w14:textId="77777777" w:rsidR="00AB7FF5" w:rsidRDefault="00AB7FF5" w:rsidP="00AB7FF5">
      <w:pPr>
        <w:pStyle w:val="Text"/>
        <w:jc w:val="both"/>
        <w:rPr>
          <w:rFonts w:asciiTheme="majorHAnsi" w:hAnsiTheme="majorHAnsi" w:cstheme="majorHAnsi"/>
          <w:szCs w:val="24"/>
        </w:rPr>
      </w:pPr>
    </w:p>
    <w:tbl>
      <w:tblPr>
        <w:tblpPr w:leftFromText="141" w:rightFromText="141" w:vertAnchor="text" w:horzAnchor="margin" w:tblpXSpec="center" w:tblpY="35"/>
        <w:tblW w:w="6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15"/>
        <w:gridCol w:w="1377"/>
        <w:gridCol w:w="1712"/>
        <w:gridCol w:w="1275"/>
        <w:gridCol w:w="1416"/>
      </w:tblGrid>
      <w:tr w:rsidR="00AB7FF5" w14:paraId="283D5187" w14:textId="77777777" w:rsidTr="00AB7FF5">
        <w:trPr>
          <w:trHeight w:val="303"/>
        </w:trPr>
        <w:tc>
          <w:tcPr>
            <w:tcW w:w="4106" w:type="dxa"/>
            <w:gridSpan w:val="3"/>
            <w:tcBorders>
              <w:top w:val="single" w:sz="4" w:space="0" w:color="auto"/>
              <w:left w:val="single" w:sz="4" w:space="0" w:color="auto"/>
              <w:bottom w:val="single" w:sz="6" w:space="0" w:color="auto"/>
              <w:right w:val="single" w:sz="6" w:space="0" w:color="auto"/>
            </w:tcBorders>
            <w:hideMark/>
          </w:tcPr>
          <w:p w14:paraId="633251C1" w14:textId="77777777" w:rsidR="00AB7FF5" w:rsidRDefault="00AB7FF5">
            <w:pPr>
              <w:ind w:left="284"/>
              <w:contextualSpacing/>
              <w:jc w:val="center"/>
              <w:rPr>
                <w:rFonts w:asciiTheme="majorHAnsi" w:hAnsiTheme="majorHAnsi" w:cstheme="majorHAnsi"/>
                <w:snapToGrid w:val="0"/>
                <w:color w:val="000000"/>
                <w:szCs w:val="24"/>
                <w:lang w:eastAsia="en-US"/>
              </w:rPr>
            </w:pPr>
            <w:r>
              <w:rPr>
                <w:rFonts w:asciiTheme="majorHAnsi" w:hAnsiTheme="majorHAnsi" w:cstheme="majorHAnsi"/>
                <w:snapToGrid w:val="0"/>
                <w:color w:val="000000"/>
                <w:szCs w:val="24"/>
                <w:lang w:eastAsia="en-US"/>
              </w:rPr>
              <w:t>Abschreibung von</w:t>
            </w:r>
          </w:p>
        </w:tc>
        <w:tc>
          <w:tcPr>
            <w:tcW w:w="2693" w:type="dxa"/>
            <w:gridSpan w:val="2"/>
            <w:tcBorders>
              <w:top w:val="single" w:sz="4" w:space="0" w:color="auto"/>
              <w:left w:val="single" w:sz="6" w:space="0" w:color="auto"/>
              <w:bottom w:val="single" w:sz="6" w:space="0" w:color="auto"/>
              <w:right w:val="single" w:sz="4" w:space="0" w:color="auto"/>
            </w:tcBorders>
            <w:hideMark/>
          </w:tcPr>
          <w:p w14:paraId="1C774FCE" w14:textId="77777777" w:rsidR="00AB7FF5" w:rsidRDefault="00AB7FF5">
            <w:pPr>
              <w:ind w:left="284"/>
              <w:contextualSpacing/>
              <w:jc w:val="center"/>
              <w:rPr>
                <w:rFonts w:asciiTheme="majorHAnsi" w:hAnsiTheme="majorHAnsi" w:cstheme="majorHAnsi"/>
                <w:snapToGrid w:val="0"/>
                <w:color w:val="000000"/>
                <w:szCs w:val="24"/>
                <w:lang w:eastAsia="en-US"/>
              </w:rPr>
            </w:pPr>
            <w:r>
              <w:rPr>
                <w:rFonts w:asciiTheme="majorHAnsi" w:hAnsiTheme="majorHAnsi" w:cstheme="majorHAnsi"/>
                <w:snapToGrid w:val="0"/>
                <w:color w:val="000000"/>
                <w:szCs w:val="24"/>
                <w:lang w:eastAsia="en-US"/>
              </w:rPr>
              <w:t>Zuschreibung zu</w:t>
            </w:r>
          </w:p>
        </w:tc>
      </w:tr>
      <w:tr w:rsidR="00AB7FF5" w14:paraId="02EBE5FB" w14:textId="77777777" w:rsidTr="00AB7FF5">
        <w:trPr>
          <w:trHeight w:val="303"/>
        </w:trPr>
        <w:tc>
          <w:tcPr>
            <w:tcW w:w="1015" w:type="dxa"/>
            <w:tcBorders>
              <w:top w:val="single" w:sz="6" w:space="0" w:color="auto"/>
              <w:left w:val="single" w:sz="4" w:space="0" w:color="auto"/>
              <w:bottom w:val="single" w:sz="6" w:space="0" w:color="auto"/>
              <w:right w:val="single" w:sz="6" w:space="0" w:color="auto"/>
            </w:tcBorders>
            <w:hideMark/>
          </w:tcPr>
          <w:p w14:paraId="536D6AA7" w14:textId="77777777" w:rsidR="00AB7FF5" w:rsidRDefault="00AB7FF5">
            <w:pPr>
              <w:ind w:left="284"/>
              <w:contextualSpacing/>
              <w:jc w:val="center"/>
              <w:rPr>
                <w:rFonts w:asciiTheme="majorHAnsi" w:hAnsiTheme="majorHAnsi" w:cstheme="majorHAnsi"/>
                <w:snapToGrid w:val="0"/>
                <w:color w:val="000000"/>
                <w:szCs w:val="24"/>
                <w:lang w:eastAsia="en-US"/>
              </w:rPr>
            </w:pPr>
            <w:r>
              <w:rPr>
                <w:rFonts w:asciiTheme="majorHAnsi" w:hAnsiTheme="majorHAnsi" w:cstheme="majorHAnsi"/>
                <w:snapToGrid w:val="0"/>
                <w:color w:val="000000"/>
                <w:szCs w:val="24"/>
                <w:lang w:eastAsia="en-US"/>
              </w:rPr>
              <w:t>EZ</w:t>
            </w:r>
          </w:p>
        </w:tc>
        <w:tc>
          <w:tcPr>
            <w:tcW w:w="1378" w:type="dxa"/>
            <w:tcBorders>
              <w:top w:val="single" w:sz="6" w:space="0" w:color="auto"/>
              <w:left w:val="single" w:sz="6" w:space="0" w:color="auto"/>
              <w:bottom w:val="single" w:sz="6" w:space="0" w:color="auto"/>
              <w:right w:val="single" w:sz="6" w:space="0" w:color="auto"/>
            </w:tcBorders>
            <w:hideMark/>
          </w:tcPr>
          <w:p w14:paraId="27A174DE" w14:textId="77777777" w:rsidR="00AB7FF5" w:rsidRDefault="00AB7FF5">
            <w:pPr>
              <w:ind w:left="284"/>
              <w:contextualSpacing/>
              <w:jc w:val="center"/>
              <w:rPr>
                <w:rFonts w:asciiTheme="majorHAnsi" w:hAnsiTheme="majorHAnsi" w:cstheme="majorHAnsi"/>
                <w:snapToGrid w:val="0"/>
                <w:color w:val="000000"/>
                <w:szCs w:val="24"/>
                <w:lang w:eastAsia="en-US"/>
              </w:rPr>
            </w:pPr>
            <w:proofErr w:type="spellStart"/>
            <w:r>
              <w:rPr>
                <w:rFonts w:asciiTheme="majorHAnsi" w:hAnsiTheme="majorHAnsi" w:cstheme="majorHAnsi"/>
                <w:snapToGrid w:val="0"/>
                <w:color w:val="000000"/>
                <w:szCs w:val="24"/>
                <w:lang w:eastAsia="en-US"/>
              </w:rPr>
              <w:t>Gst.Nr</w:t>
            </w:r>
            <w:proofErr w:type="spellEnd"/>
            <w:r>
              <w:rPr>
                <w:rFonts w:asciiTheme="majorHAnsi" w:hAnsiTheme="majorHAnsi" w:cstheme="majorHAnsi"/>
                <w:snapToGrid w:val="0"/>
                <w:color w:val="000000"/>
                <w:szCs w:val="24"/>
                <w:lang w:eastAsia="en-US"/>
              </w:rPr>
              <w:t>.</w:t>
            </w:r>
          </w:p>
        </w:tc>
        <w:tc>
          <w:tcPr>
            <w:tcW w:w="1713" w:type="dxa"/>
            <w:tcBorders>
              <w:top w:val="single" w:sz="6" w:space="0" w:color="auto"/>
              <w:left w:val="single" w:sz="6" w:space="0" w:color="auto"/>
              <w:bottom w:val="single" w:sz="6" w:space="0" w:color="auto"/>
              <w:right w:val="single" w:sz="6" w:space="0" w:color="auto"/>
            </w:tcBorders>
            <w:hideMark/>
          </w:tcPr>
          <w:p w14:paraId="780D2736" w14:textId="77777777" w:rsidR="00AB7FF5" w:rsidRDefault="00AB7FF5">
            <w:pPr>
              <w:ind w:left="284"/>
              <w:contextualSpacing/>
              <w:jc w:val="center"/>
              <w:rPr>
                <w:rFonts w:asciiTheme="majorHAnsi" w:hAnsiTheme="majorHAnsi" w:cstheme="majorHAnsi"/>
                <w:snapToGrid w:val="0"/>
                <w:color w:val="000000"/>
                <w:szCs w:val="24"/>
                <w:lang w:eastAsia="en-US"/>
              </w:rPr>
            </w:pPr>
            <w:r>
              <w:rPr>
                <w:rFonts w:asciiTheme="majorHAnsi" w:hAnsiTheme="majorHAnsi" w:cstheme="majorHAnsi"/>
                <w:snapToGrid w:val="0"/>
                <w:color w:val="000000"/>
                <w:szCs w:val="24"/>
                <w:lang w:eastAsia="en-US"/>
              </w:rPr>
              <w:t>Fläche in m²</w:t>
            </w:r>
          </w:p>
        </w:tc>
        <w:tc>
          <w:tcPr>
            <w:tcW w:w="1276" w:type="dxa"/>
            <w:tcBorders>
              <w:top w:val="single" w:sz="6" w:space="0" w:color="auto"/>
              <w:left w:val="single" w:sz="6" w:space="0" w:color="auto"/>
              <w:bottom w:val="single" w:sz="6" w:space="0" w:color="auto"/>
              <w:right w:val="single" w:sz="6" w:space="0" w:color="auto"/>
            </w:tcBorders>
            <w:hideMark/>
          </w:tcPr>
          <w:p w14:paraId="2BA63628" w14:textId="77777777" w:rsidR="00AB7FF5" w:rsidRDefault="00AB7FF5">
            <w:pPr>
              <w:ind w:left="284"/>
              <w:contextualSpacing/>
              <w:jc w:val="center"/>
              <w:rPr>
                <w:rFonts w:asciiTheme="majorHAnsi" w:hAnsiTheme="majorHAnsi" w:cstheme="majorHAnsi"/>
                <w:snapToGrid w:val="0"/>
                <w:color w:val="000000"/>
                <w:szCs w:val="24"/>
                <w:lang w:eastAsia="en-US"/>
              </w:rPr>
            </w:pPr>
            <w:r>
              <w:rPr>
                <w:rFonts w:asciiTheme="majorHAnsi" w:hAnsiTheme="majorHAnsi" w:cstheme="majorHAnsi"/>
                <w:snapToGrid w:val="0"/>
                <w:color w:val="000000"/>
                <w:szCs w:val="24"/>
                <w:lang w:eastAsia="en-US"/>
              </w:rPr>
              <w:t>EZ</w:t>
            </w:r>
          </w:p>
        </w:tc>
        <w:tc>
          <w:tcPr>
            <w:tcW w:w="1417" w:type="dxa"/>
            <w:tcBorders>
              <w:top w:val="single" w:sz="6" w:space="0" w:color="auto"/>
              <w:left w:val="single" w:sz="6" w:space="0" w:color="auto"/>
              <w:bottom w:val="single" w:sz="6" w:space="0" w:color="auto"/>
              <w:right w:val="single" w:sz="4" w:space="0" w:color="auto"/>
            </w:tcBorders>
            <w:hideMark/>
          </w:tcPr>
          <w:p w14:paraId="227879F8" w14:textId="77777777" w:rsidR="00AB7FF5" w:rsidRDefault="00AB7FF5">
            <w:pPr>
              <w:ind w:left="284"/>
              <w:contextualSpacing/>
              <w:jc w:val="center"/>
              <w:rPr>
                <w:rFonts w:asciiTheme="majorHAnsi" w:hAnsiTheme="majorHAnsi" w:cstheme="majorHAnsi"/>
                <w:snapToGrid w:val="0"/>
                <w:color w:val="000000"/>
                <w:szCs w:val="24"/>
                <w:lang w:eastAsia="en-US"/>
              </w:rPr>
            </w:pPr>
            <w:proofErr w:type="spellStart"/>
            <w:r>
              <w:rPr>
                <w:rFonts w:asciiTheme="majorHAnsi" w:hAnsiTheme="majorHAnsi" w:cstheme="majorHAnsi"/>
                <w:snapToGrid w:val="0"/>
                <w:color w:val="000000"/>
                <w:szCs w:val="24"/>
                <w:lang w:eastAsia="en-US"/>
              </w:rPr>
              <w:t>Gst.Nr</w:t>
            </w:r>
            <w:proofErr w:type="spellEnd"/>
            <w:r>
              <w:rPr>
                <w:rFonts w:asciiTheme="majorHAnsi" w:hAnsiTheme="majorHAnsi" w:cstheme="majorHAnsi"/>
                <w:snapToGrid w:val="0"/>
                <w:color w:val="000000"/>
                <w:szCs w:val="24"/>
                <w:lang w:eastAsia="en-US"/>
              </w:rPr>
              <w:t>.</w:t>
            </w:r>
          </w:p>
        </w:tc>
      </w:tr>
      <w:tr w:rsidR="00AB7FF5" w14:paraId="484DCEC2" w14:textId="77777777" w:rsidTr="00AB7FF5">
        <w:trPr>
          <w:trHeight w:val="303"/>
        </w:trPr>
        <w:tc>
          <w:tcPr>
            <w:tcW w:w="1015" w:type="dxa"/>
            <w:tcBorders>
              <w:top w:val="single" w:sz="6" w:space="0" w:color="auto"/>
              <w:left w:val="single" w:sz="4" w:space="0" w:color="auto"/>
              <w:bottom w:val="single" w:sz="4" w:space="0" w:color="auto"/>
              <w:right w:val="single" w:sz="6" w:space="0" w:color="auto"/>
            </w:tcBorders>
            <w:hideMark/>
          </w:tcPr>
          <w:p w14:paraId="2EE27B38" w14:textId="77777777" w:rsidR="00AB7FF5" w:rsidRDefault="00AB7FF5">
            <w:pPr>
              <w:ind w:left="284"/>
              <w:contextualSpacing/>
              <w:jc w:val="center"/>
              <w:rPr>
                <w:rFonts w:asciiTheme="majorHAnsi" w:hAnsiTheme="majorHAnsi" w:cstheme="majorHAnsi"/>
                <w:snapToGrid w:val="0"/>
                <w:color w:val="000000"/>
                <w:szCs w:val="24"/>
                <w:lang w:eastAsia="en-US"/>
              </w:rPr>
            </w:pPr>
            <w:r>
              <w:rPr>
                <w:rFonts w:asciiTheme="majorHAnsi" w:hAnsiTheme="majorHAnsi" w:cstheme="majorHAnsi"/>
                <w:snapToGrid w:val="0"/>
                <w:color w:val="000000"/>
                <w:szCs w:val="24"/>
                <w:lang w:eastAsia="en-US"/>
              </w:rPr>
              <w:t>5</w:t>
            </w:r>
          </w:p>
        </w:tc>
        <w:tc>
          <w:tcPr>
            <w:tcW w:w="1378" w:type="dxa"/>
            <w:tcBorders>
              <w:top w:val="single" w:sz="6" w:space="0" w:color="auto"/>
              <w:left w:val="single" w:sz="6" w:space="0" w:color="auto"/>
              <w:bottom w:val="single" w:sz="4" w:space="0" w:color="auto"/>
              <w:right w:val="single" w:sz="6" w:space="0" w:color="auto"/>
            </w:tcBorders>
            <w:hideMark/>
          </w:tcPr>
          <w:p w14:paraId="419DCD31" w14:textId="77777777" w:rsidR="00AB7FF5" w:rsidRDefault="00AB7FF5">
            <w:pPr>
              <w:ind w:left="284"/>
              <w:contextualSpacing/>
              <w:jc w:val="center"/>
              <w:rPr>
                <w:rFonts w:asciiTheme="majorHAnsi" w:hAnsiTheme="majorHAnsi" w:cstheme="majorHAnsi"/>
                <w:snapToGrid w:val="0"/>
                <w:color w:val="000000"/>
                <w:szCs w:val="24"/>
                <w:lang w:eastAsia="en-US"/>
              </w:rPr>
            </w:pPr>
            <w:r>
              <w:rPr>
                <w:rFonts w:asciiTheme="majorHAnsi" w:hAnsiTheme="majorHAnsi" w:cstheme="majorHAnsi"/>
                <w:snapToGrid w:val="0"/>
                <w:color w:val="000000"/>
                <w:szCs w:val="24"/>
                <w:lang w:eastAsia="en-US"/>
              </w:rPr>
              <w:t>3085/1</w:t>
            </w:r>
          </w:p>
        </w:tc>
        <w:tc>
          <w:tcPr>
            <w:tcW w:w="1713" w:type="dxa"/>
            <w:tcBorders>
              <w:top w:val="single" w:sz="6" w:space="0" w:color="auto"/>
              <w:left w:val="single" w:sz="6" w:space="0" w:color="auto"/>
              <w:bottom w:val="single" w:sz="4" w:space="0" w:color="auto"/>
              <w:right w:val="single" w:sz="6" w:space="0" w:color="auto"/>
            </w:tcBorders>
            <w:hideMark/>
          </w:tcPr>
          <w:p w14:paraId="5DD5A3F8" w14:textId="77777777" w:rsidR="00AB7FF5" w:rsidRDefault="00AB7FF5">
            <w:pPr>
              <w:ind w:left="284"/>
              <w:contextualSpacing/>
              <w:jc w:val="center"/>
              <w:rPr>
                <w:rFonts w:asciiTheme="majorHAnsi" w:hAnsiTheme="majorHAnsi" w:cstheme="majorHAnsi"/>
                <w:snapToGrid w:val="0"/>
                <w:color w:val="000000"/>
                <w:szCs w:val="24"/>
                <w:lang w:eastAsia="en-US"/>
              </w:rPr>
            </w:pPr>
            <w:r>
              <w:rPr>
                <w:rFonts w:asciiTheme="majorHAnsi" w:hAnsiTheme="majorHAnsi" w:cstheme="majorHAnsi"/>
                <w:snapToGrid w:val="0"/>
                <w:color w:val="000000"/>
                <w:szCs w:val="24"/>
                <w:lang w:eastAsia="en-US"/>
              </w:rPr>
              <w:t>697</w:t>
            </w:r>
          </w:p>
        </w:tc>
        <w:tc>
          <w:tcPr>
            <w:tcW w:w="1276" w:type="dxa"/>
            <w:tcBorders>
              <w:top w:val="single" w:sz="6" w:space="0" w:color="auto"/>
              <w:left w:val="single" w:sz="6" w:space="0" w:color="auto"/>
              <w:bottom w:val="single" w:sz="4" w:space="0" w:color="auto"/>
              <w:right w:val="single" w:sz="6" w:space="0" w:color="auto"/>
            </w:tcBorders>
            <w:hideMark/>
          </w:tcPr>
          <w:p w14:paraId="680052C2" w14:textId="77777777" w:rsidR="00AB7FF5" w:rsidRDefault="00AB7FF5">
            <w:pPr>
              <w:ind w:left="284"/>
              <w:contextualSpacing/>
              <w:jc w:val="center"/>
              <w:rPr>
                <w:rFonts w:asciiTheme="majorHAnsi" w:hAnsiTheme="majorHAnsi" w:cstheme="majorHAnsi"/>
                <w:snapToGrid w:val="0"/>
                <w:color w:val="000000"/>
                <w:szCs w:val="24"/>
                <w:lang w:eastAsia="en-US"/>
              </w:rPr>
            </w:pPr>
            <w:r>
              <w:rPr>
                <w:rFonts w:asciiTheme="majorHAnsi" w:hAnsiTheme="majorHAnsi" w:cstheme="majorHAnsi"/>
                <w:snapToGrid w:val="0"/>
                <w:color w:val="000000"/>
                <w:szCs w:val="24"/>
                <w:lang w:eastAsia="en-US"/>
              </w:rPr>
              <w:t>1</w:t>
            </w:r>
          </w:p>
        </w:tc>
        <w:tc>
          <w:tcPr>
            <w:tcW w:w="1417" w:type="dxa"/>
            <w:tcBorders>
              <w:top w:val="single" w:sz="6" w:space="0" w:color="auto"/>
              <w:left w:val="single" w:sz="6" w:space="0" w:color="auto"/>
              <w:bottom w:val="single" w:sz="4" w:space="0" w:color="auto"/>
              <w:right w:val="single" w:sz="4" w:space="0" w:color="auto"/>
            </w:tcBorders>
            <w:hideMark/>
          </w:tcPr>
          <w:p w14:paraId="6F73CB5E" w14:textId="77777777" w:rsidR="00AB7FF5" w:rsidRDefault="00AB7FF5">
            <w:pPr>
              <w:ind w:left="284"/>
              <w:contextualSpacing/>
              <w:jc w:val="center"/>
              <w:rPr>
                <w:rFonts w:asciiTheme="majorHAnsi" w:hAnsiTheme="majorHAnsi" w:cstheme="majorHAnsi"/>
                <w:snapToGrid w:val="0"/>
                <w:color w:val="000000"/>
                <w:szCs w:val="24"/>
                <w:lang w:eastAsia="en-US"/>
              </w:rPr>
            </w:pPr>
            <w:r>
              <w:rPr>
                <w:rFonts w:asciiTheme="majorHAnsi" w:hAnsiTheme="majorHAnsi" w:cstheme="majorHAnsi"/>
                <w:snapToGrid w:val="0"/>
                <w:color w:val="000000"/>
                <w:szCs w:val="24"/>
                <w:lang w:eastAsia="en-US"/>
              </w:rPr>
              <w:t>2919</w:t>
            </w:r>
          </w:p>
        </w:tc>
      </w:tr>
    </w:tbl>
    <w:p w14:paraId="6C01BAD2" w14:textId="77777777" w:rsidR="00AB7FF5" w:rsidRDefault="00AB7FF5" w:rsidP="00AB7FF5">
      <w:pPr>
        <w:pStyle w:val="Text"/>
        <w:jc w:val="both"/>
        <w:rPr>
          <w:rFonts w:asciiTheme="majorHAnsi" w:hAnsiTheme="majorHAnsi" w:cstheme="majorHAnsi"/>
          <w:szCs w:val="24"/>
        </w:rPr>
      </w:pPr>
    </w:p>
    <w:p w14:paraId="534B3CDC" w14:textId="77777777" w:rsidR="00AB7FF5" w:rsidRDefault="00AB7FF5" w:rsidP="00AB7FF5">
      <w:pPr>
        <w:pStyle w:val="Text"/>
        <w:jc w:val="both"/>
        <w:rPr>
          <w:rFonts w:asciiTheme="majorHAnsi" w:hAnsiTheme="majorHAnsi" w:cstheme="majorHAnsi"/>
          <w:szCs w:val="24"/>
        </w:rPr>
      </w:pPr>
    </w:p>
    <w:p w14:paraId="449F1EF6" w14:textId="77777777" w:rsidR="003573C3" w:rsidRDefault="003573C3" w:rsidP="00AB7FF5">
      <w:pPr>
        <w:pStyle w:val="Text"/>
        <w:jc w:val="both"/>
        <w:rPr>
          <w:rFonts w:asciiTheme="majorHAnsi" w:hAnsiTheme="majorHAnsi" w:cstheme="majorHAnsi"/>
          <w:szCs w:val="24"/>
        </w:rPr>
      </w:pPr>
    </w:p>
    <w:p w14:paraId="2773A440" w14:textId="77777777" w:rsidR="003573C3" w:rsidRDefault="003573C3" w:rsidP="00AB7FF5">
      <w:pPr>
        <w:pStyle w:val="Text"/>
        <w:jc w:val="both"/>
        <w:rPr>
          <w:rFonts w:asciiTheme="majorHAnsi" w:hAnsiTheme="majorHAnsi" w:cstheme="majorHAnsi"/>
          <w:szCs w:val="24"/>
        </w:rPr>
      </w:pPr>
    </w:p>
    <w:p w14:paraId="1A70FFC6" w14:textId="77777777" w:rsidR="003573C3" w:rsidRDefault="003573C3" w:rsidP="00AB7FF5">
      <w:pPr>
        <w:pStyle w:val="Text"/>
        <w:jc w:val="both"/>
        <w:rPr>
          <w:rFonts w:asciiTheme="majorHAnsi" w:hAnsiTheme="majorHAnsi" w:cstheme="majorHAnsi"/>
          <w:szCs w:val="24"/>
        </w:rPr>
      </w:pPr>
    </w:p>
    <w:p w14:paraId="086A9393" w14:textId="77777777" w:rsidR="00AB7FF5" w:rsidRDefault="00AB7FF5" w:rsidP="00AB7FF5">
      <w:pPr>
        <w:pStyle w:val="Text"/>
        <w:jc w:val="both"/>
        <w:rPr>
          <w:rFonts w:asciiTheme="majorHAnsi" w:hAnsiTheme="majorHAnsi" w:cstheme="majorHAnsi"/>
          <w:szCs w:val="24"/>
        </w:rPr>
      </w:pPr>
      <w:r>
        <w:rPr>
          <w:rFonts w:asciiTheme="majorHAnsi" w:hAnsiTheme="majorHAnsi" w:cstheme="majorHAnsi"/>
          <w:szCs w:val="24"/>
        </w:rPr>
        <w:t>Diese Verordnung tritt mit dem auf den Ablauf der Kundmachungsfrist folgenden Tag in Kraft.</w:t>
      </w:r>
    </w:p>
    <w:p w14:paraId="7BAC2519" w14:textId="77777777" w:rsidR="00AB7FF5" w:rsidRDefault="00AB7FF5" w:rsidP="00AB7FF5">
      <w:pPr>
        <w:ind w:left="284"/>
        <w:contextualSpacing/>
        <w:jc w:val="center"/>
        <w:rPr>
          <w:rFonts w:asciiTheme="majorHAnsi" w:hAnsiTheme="majorHAnsi" w:cstheme="majorHAnsi"/>
          <w:snapToGrid w:val="0"/>
          <w:color w:val="000000"/>
          <w:szCs w:val="24"/>
        </w:rPr>
      </w:pPr>
    </w:p>
    <w:p w14:paraId="161820DA" w14:textId="77777777" w:rsidR="00AB7FF5" w:rsidRDefault="00AB7FF5" w:rsidP="00AB7FF5">
      <w:pPr>
        <w:ind w:left="284"/>
        <w:contextualSpacing/>
        <w:jc w:val="center"/>
        <w:rPr>
          <w:rFonts w:asciiTheme="majorHAnsi" w:hAnsiTheme="majorHAnsi" w:cstheme="majorHAnsi"/>
          <w:snapToGrid w:val="0"/>
          <w:color w:val="000000"/>
          <w:szCs w:val="24"/>
        </w:rPr>
      </w:pPr>
      <w:r>
        <w:rPr>
          <w:rFonts w:asciiTheme="majorHAnsi" w:hAnsiTheme="majorHAnsi" w:cstheme="majorHAnsi"/>
          <w:snapToGrid w:val="0"/>
          <w:color w:val="000000"/>
          <w:szCs w:val="24"/>
        </w:rPr>
        <w:t>Für den Gemeinderat:</w:t>
      </w:r>
    </w:p>
    <w:p w14:paraId="36B10CE9" w14:textId="77777777" w:rsidR="00AB7FF5" w:rsidRDefault="00AB7FF5" w:rsidP="00AB7FF5">
      <w:pPr>
        <w:ind w:left="284"/>
        <w:contextualSpacing/>
        <w:jc w:val="center"/>
        <w:rPr>
          <w:rFonts w:asciiTheme="majorHAnsi" w:hAnsiTheme="majorHAnsi" w:cstheme="majorHAnsi"/>
          <w:snapToGrid w:val="0"/>
          <w:color w:val="000000"/>
          <w:szCs w:val="24"/>
        </w:rPr>
      </w:pPr>
      <w:r>
        <w:rPr>
          <w:rFonts w:asciiTheme="majorHAnsi" w:hAnsiTheme="majorHAnsi" w:cstheme="majorHAnsi"/>
          <w:snapToGrid w:val="0"/>
          <w:color w:val="000000"/>
          <w:szCs w:val="24"/>
        </w:rPr>
        <w:t>Bürgermeister</w:t>
      </w:r>
    </w:p>
    <w:p w14:paraId="41490596" w14:textId="77777777" w:rsidR="00AB7FF5" w:rsidRDefault="00AB7FF5" w:rsidP="00AB7FF5">
      <w:pPr>
        <w:ind w:left="284"/>
        <w:contextualSpacing/>
        <w:jc w:val="center"/>
        <w:rPr>
          <w:rFonts w:asciiTheme="majorHAnsi" w:hAnsiTheme="majorHAnsi" w:cstheme="majorHAnsi"/>
          <w:snapToGrid w:val="0"/>
          <w:color w:val="000000"/>
          <w:szCs w:val="24"/>
        </w:rPr>
      </w:pPr>
      <w:r>
        <w:rPr>
          <w:rFonts w:asciiTheme="majorHAnsi" w:hAnsiTheme="majorHAnsi" w:cstheme="majorHAnsi"/>
          <w:snapToGrid w:val="0"/>
          <w:color w:val="000000"/>
          <w:szCs w:val="24"/>
        </w:rPr>
        <w:t>J. Steurer</w:t>
      </w:r>
    </w:p>
    <w:p w14:paraId="7C10FE35" w14:textId="77777777" w:rsidR="003573C3" w:rsidRDefault="003573C3" w:rsidP="00AB7FF5">
      <w:pPr>
        <w:ind w:left="284"/>
        <w:contextualSpacing/>
        <w:jc w:val="center"/>
        <w:rPr>
          <w:rFonts w:asciiTheme="majorHAnsi" w:hAnsiTheme="majorHAnsi" w:cstheme="majorHAnsi"/>
          <w:snapToGrid w:val="0"/>
          <w:color w:val="000000"/>
          <w:szCs w:val="24"/>
        </w:rPr>
      </w:pPr>
    </w:p>
    <w:p w14:paraId="2C241C5F" w14:textId="742D447B" w:rsidR="004E0A63" w:rsidRPr="004E30A5" w:rsidRDefault="003573C3" w:rsidP="004E0A63">
      <w:pPr>
        <w:contextualSpacing/>
        <w:rPr>
          <w:rFonts w:asciiTheme="majorHAnsi" w:hAnsiTheme="majorHAnsi" w:cstheme="majorHAnsi"/>
          <w:snapToGrid w:val="0"/>
          <w:color w:val="000000"/>
          <w:sz w:val="22"/>
          <w:szCs w:val="24"/>
          <w:u w:val="single"/>
        </w:rPr>
      </w:pPr>
      <w:r w:rsidRPr="004E30A5">
        <w:rPr>
          <w:rFonts w:asciiTheme="majorHAnsi" w:hAnsiTheme="majorHAnsi" w:cstheme="majorHAnsi"/>
          <w:snapToGrid w:val="0"/>
          <w:color w:val="000000"/>
          <w:sz w:val="22"/>
          <w:szCs w:val="24"/>
          <w:u w:val="single"/>
        </w:rPr>
        <w:t>Der Antrag des Bürgermeisters wird einstimmig zum Beschluss erhoben.</w:t>
      </w:r>
    </w:p>
    <w:p w14:paraId="29681526" w14:textId="77777777" w:rsidR="00AB7FF5" w:rsidRPr="004E30A5" w:rsidRDefault="00AB7FF5" w:rsidP="00AB7FF5">
      <w:pPr>
        <w:widowControl w:val="0"/>
        <w:jc w:val="both"/>
        <w:rPr>
          <w:rFonts w:asciiTheme="majorHAnsi" w:hAnsiTheme="majorHAnsi" w:cstheme="majorHAnsi"/>
          <w:snapToGrid w:val="0"/>
          <w:sz w:val="22"/>
          <w:szCs w:val="24"/>
        </w:rPr>
      </w:pPr>
    </w:p>
    <w:p w14:paraId="19001B7D" w14:textId="77777777" w:rsidR="00AB7FF5" w:rsidRPr="00786CE1" w:rsidRDefault="00AB7FF5" w:rsidP="002A1AA4">
      <w:pPr>
        <w:pStyle w:val="Listenabsatz"/>
        <w:numPr>
          <w:ilvl w:val="0"/>
          <w:numId w:val="20"/>
        </w:numPr>
        <w:tabs>
          <w:tab w:val="left" w:pos="426"/>
        </w:tabs>
        <w:ind w:left="0" w:firstLine="0"/>
        <w:rPr>
          <w:rFonts w:asciiTheme="majorHAnsi" w:hAnsiTheme="majorHAnsi" w:cstheme="majorHAnsi"/>
          <w:b/>
          <w:bCs/>
          <w:color w:val="000000"/>
          <w:sz w:val="22"/>
          <w:szCs w:val="22"/>
        </w:rPr>
      </w:pPr>
      <w:r w:rsidRPr="00786CE1">
        <w:rPr>
          <w:rFonts w:asciiTheme="majorHAnsi" w:hAnsiTheme="majorHAnsi" w:cstheme="majorHAnsi"/>
          <w:b/>
          <w:bCs/>
          <w:color w:val="000000"/>
          <w:sz w:val="22"/>
          <w:szCs w:val="22"/>
        </w:rPr>
        <w:t xml:space="preserve">Ansuchen </w:t>
      </w:r>
      <w:proofErr w:type="spellStart"/>
      <w:r w:rsidRPr="00786CE1">
        <w:rPr>
          <w:rFonts w:asciiTheme="majorHAnsi" w:hAnsiTheme="majorHAnsi" w:cstheme="majorHAnsi"/>
          <w:b/>
          <w:bCs/>
          <w:color w:val="000000"/>
          <w:sz w:val="22"/>
          <w:szCs w:val="22"/>
        </w:rPr>
        <w:t>Oberwarter</w:t>
      </w:r>
      <w:proofErr w:type="spellEnd"/>
      <w:r w:rsidRPr="00786CE1">
        <w:rPr>
          <w:rFonts w:asciiTheme="majorHAnsi" w:hAnsiTheme="majorHAnsi" w:cstheme="majorHAnsi"/>
          <w:b/>
          <w:bCs/>
          <w:color w:val="000000"/>
          <w:sz w:val="22"/>
          <w:szCs w:val="22"/>
        </w:rPr>
        <w:t xml:space="preserve"> Siedlungsgenossenschaft – Vorreihung einer Bauetappe</w:t>
      </w:r>
    </w:p>
    <w:p w14:paraId="342B453B" w14:textId="77777777" w:rsidR="00AB7FF5" w:rsidRDefault="00AB7FF5" w:rsidP="00AB7FF5">
      <w:pPr>
        <w:widowControl w:val="0"/>
        <w:jc w:val="both"/>
        <w:rPr>
          <w:rFonts w:asciiTheme="majorHAnsi" w:hAnsiTheme="majorHAnsi" w:cstheme="majorHAnsi"/>
          <w:snapToGrid w:val="0"/>
          <w:sz w:val="12"/>
          <w:szCs w:val="12"/>
        </w:rPr>
      </w:pPr>
    </w:p>
    <w:p w14:paraId="7274C73B" w14:textId="77777777" w:rsidR="009021C9" w:rsidRPr="00255DF6" w:rsidRDefault="009021C9" w:rsidP="009021C9">
      <w:pPr>
        <w:widowControl w:val="0"/>
        <w:jc w:val="both"/>
        <w:rPr>
          <w:rFonts w:asciiTheme="majorHAnsi" w:hAnsiTheme="majorHAnsi" w:cstheme="majorHAnsi"/>
          <w:snapToGrid w:val="0"/>
          <w:sz w:val="22"/>
          <w:szCs w:val="24"/>
        </w:rPr>
      </w:pPr>
      <w:r w:rsidRPr="00255DF6">
        <w:rPr>
          <w:rFonts w:asciiTheme="majorHAnsi" w:hAnsiTheme="majorHAnsi" w:cstheme="majorHAnsi"/>
          <w:snapToGrid w:val="0"/>
          <w:sz w:val="22"/>
          <w:szCs w:val="24"/>
        </w:rPr>
        <w:t xml:space="preserve">Der Bürgermeister berichtet, dass die </w:t>
      </w:r>
      <w:proofErr w:type="spellStart"/>
      <w:r w:rsidRPr="00255DF6">
        <w:rPr>
          <w:rFonts w:asciiTheme="majorHAnsi" w:hAnsiTheme="majorHAnsi" w:cstheme="majorHAnsi"/>
          <w:snapToGrid w:val="0"/>
          <w:sz w:val="22"/>
          <w:szCs w:val="24"/>
        </w:rPr>
        <w:t>Oberwarter</w:t>
      </w:r>
      <w:proofErr w:type="spellEnd"/>
      <w:r w:rsidRPr="00255DF6">
        <w:rPr>
          <w:rFonts w:asciiTheme="majorHAnsi" w:hAnsiTheme="majorHAnsi" w:cstheme="majorHAnsi"/>
          <w:snapToGrid w:val="0"/>
          <w:sz w:val="22"/>
          <w:szCs w:val="24"/>
        </w:rPr>
        <w:t xml:space="preserve"> Siedlungsgenossenschaft aufgrund hoher Nachfrage nach Reihenhäusern um Vorreihung einer Bauetappe gemäß des bestehenden Baulandmobilisierungsvertrags ersucht hat. Der Bürgermeister unterstützt die Vorreihung, da damit das Großprojekt in der Siedlung abgeschlossen werden könnte. Er erklärt, dass diese Bauetappe die letzte sei und insgesamt weitere 16 Reihenhäuser errichtet werden sollen. Im Vorjahr wurde bereits eine Vorreihung einer Bauetappe durchgeführt, und die </w:t>
      </w:r>
      <w:proofErr w:type="spellStart"/>
      <w:r w:rsidRPr="00255DF6">
        <w:rPr>
          <w:rFonts w:asciiTheme="majorHAnsi" w:hAnsiTheme="majorHAnsi" w:cstheme="majorHAnsi"/>
          <w:snapToGrid w:val="0"/>
          <w:sz w:val="22"/>
          <w:szCs w:val="24"/>
        </w:rPr>
        <w:t>Oberwarter</w:t>
      </w:r>
      <w:proofErr w:type="spellEnd"/>
      <w:r w:rsidRPr="00255DF6">
        <w:rPr>
          <w:rFonts w:asciiTheme="majorHAnsi" w:hAnsiTheme="majorHAnsi" w:cstheme="majorHAnsi"/>
          <w:snapToGrid w:val="0"/>
          <w:sz w:val="22"/>
          <w:szCs w:val="24"/>
        </w:rPr>
        <w:t xml:space="preserve"> Siedlungsgenossenschaft hat sich stets an die vertraglichen Vereinbarungen gehalten.</w:t>
      </w:r>
    </w:p>
    <w:p w14:paraId="39C28531" w14:textId="77777777" w:rsidR="009021C9" w:rsidRPr="009021C9" w:rsidRDefault="009021C9" w:rsidP="009021C9">
      <w:pPr>
        <w:widowControl w:val="0"/>
        <w:jc w:val="both"/>
        <w:rPr>
          <w:rFonts w:asciiTheme="majorHAnsi" w:hAnsiTheme="majorHAnsi" w:cstheme="majorHAnsi"/>
          <w:snapToGrid w:val="0"/>
          <w:sz w:val="22"/>
          <w:szCs w:val="24"/>
          <w:u w:val="single"/>
        </w:rPr>
      </w:pPr>
      <w:r w:rsidRPr="009021C9">
        <w:rPr>
          <w:rFonts w:asciiTheme="majorHAnsi" w:hAnsiTheme="majorHAnsi" w:cstheme="majorHAnsi"/>
          <w:snapToGrid w:val="0"/>
          <w:sz w:val="22"/>
          <w:szCs w:val="24"/>
          <w:u w:val="single"/>
        </w:rPr>
        <w:t xml:space="preserve">Der Bürgermeister stellt den Antrag, dem Ansuchen der </w:t>
      </w:r>
      <w:proofErr w:type="spellStart"/>
      <w:r w:rsidRPr="009021C9">
        <w:rPr>
          <w:rFonts w:asciiTheme="majorHAnsi" w:hAnsiTheme="majorHAnsi" w:cstheme="majorHAnsi"/>
          <w:snapToGrid w:val="0"/>
          <w:sz w:val="22"/>
          <w:szCs w:val="24"/>
          <w:u w:val="single"/>
        </w:rPr>
        <w:t>Oberwarter</w:t>
      </w:r>
      <w:proofErr w:type="spellEnd"/>
      <w:r w:rsidRPr="009021C9">
        <w:rPr>
          <w:rFonts w:asciiTheme="majorHAnsi" w:hAnsiTheme="majorHAnsi" w:cstheme="majorHAnsi"/>
          <w:snapToGrid w:val="0"/>
          <w:sz w:val="22"/>
          <w:szCs w:val="24"/>
          <w:u w:val="single"/>
        </w:rPr>
        <w:t xml:space="preserve"> Siedlungsgenossenschaft zuzustimmen. Alle anfallenden Kosten sind von der </w:t>
      </w:r>
      <w:proofErr w:type="spellStart"/>
      <w:r w:rsidRPr="009021C9">
        <w:rPr>
          <w:rFonts w:asciiTheme="majorHAnsi" w:hAnsiTheme="majorHAnsi" w:cstheme="majorHAnsi"/>
          <w:snapToGrid w:val="0"/>
          <w:sz w:val="22"/>
          <w:szCs w:val="24"/>
          <w:u w:val="single"/>
        </w:rPr>
        <w:t>Oberwarter</w:t>
      </w:r>
      <w:proofErr w:type="spellEnd"/>
      <w:r w:rsidRPr="009021C9">
        <w:rPr>
          <w:rFonts w:asciiTheme="majorHAnsi" w:hAnsiTheme="majorHAnsi" w:cstheme="majorHAnsi"/>
          <w:snapToGrid w:val="0"/>
          <w:sz w:val="22"/>
          <w:szCs w:val="24"/>
          <w:u w:val="single"/>
        </w:rPr>
        <w:t xml:space="preserve"> Siedlungsgenossenschaft zu tragen.</w:t>
      </w:r>
    </w:p>
    <w:p w14:paraId="0ACA4465" w14:textId="21258555" w:rsidR="00AB7FF5" w:rsidRPr="009021C9" w:rsidRDefault="009021C9" w:rsidP="009021C9">
      <w:pPr>
        <w:widowControl w:val="0"/>
        <w:jc w:val="both"/>
        <w:rPr>
          <w:rFonts w:asciiTheme="majorHAnsi" w:hAnsiTheme="majorHAnsi" w:cstheme="majorHAnsi"/>
          <w:snapToGrid w:val="0"/>
          <w:sz w:val="22"/>
          <w:szCs w:val="24"/>
          <w:u w:val="single"/>
        </w:rPr>
      </w:pPr>
      <w:r w:rsidRPr="009021C9">
        <w:rPr>
          <w:rFonts w:asciiTheme="majorHAnsi" w:hAnsiTheme="majorHAnsi" w:cstheme="majorHAnsi"/>
          <w:snapToGrid w:val="0"/>
          <w:sz w:val="22"/>
          <w:szCs w:val="24"/>
          <w:u w:val="single"/>
        </w:rPr>
        <w:t>Der Antrag des Bürgermeisters wird einstimmig angenommen.</w:t>
      </w:r>
    </w:p>
    <w:p w14:paraId="3778C2DB" w14:textId="77777777" w:rsidR="009021C9" w:rsidRPr="005A5156" w:rsidRDefault="009021C9" w:rsidP="009021C9">
      <w:pPr>
        <w:widowControl w:val="0"/>
        <w:jc w:val="both"/>
        <w:rPr>
          <w:rFonts w:asciiTheme="majorHAnsi" w:hAnsiTheme="majorHAnsi" w:cstheme="majorHAnsi"/>
          <w:snapToGrid w:val="0"/>
          <w:sz w:val="20"/>
          <w:szCs w:val="24"/>
        </w:rPr>
      </w:pPr>
    </w:p>
    <w:p w14:paraId="0CAE7CFC" w14:textId="77777777" w:rsidR="00AB7FF5" w:rsidRPr="009021C9" w:rsidRDefault="00AB7FF5" w:rsidP="002A1AA4">
      <w:pPr>
        <w:pStyle w:val="Listenabsatz"/>
        <w:numPr>
          <w:ilvl w:val="0"/>
          <w:numId w:val="20"/>
        </w:numPr>
        <w:tabs>
          <w:tab w:val="left" w:pos="426"/>
        </w:tabs>
        <w:ind w:left="0" w:firstLine="0"/>
        <w:rPr>
          <w:rFonts w:asciiTheme="majorHAnsi" w:hAnsiTheme="majorHAnsi" w:cstheme="majorHAnsi"/>
          <w:b/>
          <w:bCs/>
          <w:color w:val="000000"/>
          <w:sz w:val="22"/>
          <w:szCs w:val="22"/>
        </w:rPr>
      </w:pPr>
      <w:r w:rsidRPr="009021C9">
        <w:rPr>
          <w:rFonts w:asciiTheme="majorHAnsi" w:hAnsiTheme="majorHAnsi" w:cstheme="majorHAnsi"/>
          <w:b/>
          <w:bCs/>
          <w:color w:val="000000"/>
          <w:sz w:val="22"/>
          <w:szCs w:val="22"/>
        </w:rPr>
        <w:t>Ansuchen um eine verkehrsberuhigende Straße „Am Sportplatz“</w:t>
      </w:r>
    </w:p>
    <w:p w14:paraId="1CFD7C0F" w14:textId="77777777" w:rsidR="00AB7FF5" w:rsidRDefault="00AB7FF5" w:rsidP="00AB7FF5">
      <w:pPr>
        <w:widowControl w:val="0"/>
        <w:jc w:val="both"/>
        <w:rPr>
          <w:rFonts w:asciiTheme="majorHAnsi" w:hAnsiTheme="majorHAnsi" w:cstheme="majorHAnsi"/>
          <w:snapToGrid w:val="0"/>
          <w:sz w:val="12"/>
          <w:szCs w:val="12"/>
        </w:rPr>
      </w:pPr>
    </w:p>
    <w:p w14:paraId="5C66469A" w14:textId="61BEE75D" w:rsidR="008F6525" w:rsidRDefault="008F6525" w:rsidP="008F6525">
      <w:pPr>
        <w:widowControl w:val="0"/>
        <w:jc w:val="both"/>
        <w:rPr>
          <w:rFonts w:asciiTheme="majorHAnsi" w:hAnsiTheme="majorHAnsi" w:cstheme="majorHAnsi"/>
          <w:snapToGrid w:val="0"/>
          <w:sz w:val="22"/>
          <w:szCs w:val="24"/>
        </w:rPr>
      </w:pPr>
      <w:r w:rsidRPr="008F6525">
        <w:rPr>
          <w:rFonts w:asciiTheme="majorHAnsi" w:hAnsiTheme="majorHAnsi" w:cstheme="majorHAnsi"/>
          <w:snapToGrid w:val="0"/>
          <w:sz w:val="22"/>
          <w:szCs w:val="24"/>
        </w:rPr>
        <w:t xml:space="preserve">Der Bürgermeister berichtet über ein eingegangenes Ansuchen zur Einrichtung einer Wohnstraße im Bereich "Am Sportplatz". In dieser Gegend befindet sich ein Kinderspielplatz der </w:t>
      </w:r>
      <w:proofErr w:type="spellStart"/>
      <w:r w:rsidRPr="008F6525">
        <w:rPr>
          <w:rFonts w:asciiTheme="majorHAnsi" w:hAnsiTheme="majorHAnsi" w:cstheme="majorHAnsi"/>
          <w:snapToGrid w:val="0"/>
          <w:sz w:val="22"/>
          <w:szCs w:val="24"/>
        </w:rPr>
        <w:t>Oberwarter</w:t>
      </w:r>
      <w:proofErr w:type="spellEnd"/>
      <w:r w:rsidRPr="008F6525">
        <w:rPr>
          <w:rFonts w:asciiTheme="majorHAnsi" w:hAnsiTheme="majorHAnsi" w:cstheme="majorHAnsi"/>
          <w:snapToGrid w:val="0"/>
          <w:sz w:val="22"/>
          <w:szCs w:val="24"/>
        </w:rPr>
        <w:t xml:space="preserve"> Siedlungsgenossenschaft, auf dem vor allem kleinere Kinder spielen. Leider fahren dort immer wieder Lieferanten und Anrainer mit hoher Geschwindigkeit vorbei.</w:t>
      </w:r>
      <w:r>
        <w:rPr>
          <w:rFonts w:asciiTheme="majorHAnsi" w:hAnsiTheme="majorHAnsi" w:cstheme="majorHAnsi"/>
          <w:snapToGrid w:val="0"/>
          <w:sz w:val="22"/>
          <w:szCs w:val="24"/>
        </w:rPr>
        <w:t xml:space="preserve"> </w:t>
      </w:r>
      <w:proofErr w:type="spellStart"/>
      <w:r w:rsidRPr="008F6525">
        <w:rPr>
          <w:rFonts w:asciiTheme="majorHAnsi" w:hAnsiTheme="majorHAnsi" w:cstheme="majorHAnsi"/>
          <w:snapToGrid w:val="0"/>
          <w:sz w:val="22"/>
          <w:szCs w:val="24"/>
        </w:rPr>
        <w:t>Wetschka</w:t>
      </w:r>
      <w:proofErr w:type="spellEnd"/>
      <w:r w:rsidRPr="008F6525">
        <w:rPr>
          <w:rFonts w:asciiTheme="majorHAnsi" w:hAnsiTheme="majorHAnsi" w:cstheme="majorHAnsi"/>
          <w:snapToGrid w:val="0"/>
          <w:sz w:val="22"/>
          <w:szCs w:val="24"/>
        </w:rPr>
        <w:t xml:space="preserve"> Martin-Lukas erkundigt sich nach der genauen Definition einer Wohnstraße. Der Bürgermeister erklärt, dass in einer Wohnstraße eine Höchstgeschwindigkeit von maximal 10 km/h gilt. Altenburger Helmut äußert den Wunsch nach einer einheitlichen Höchstgeschwindigkeitsregelung im gesamten Ortsgebiet, da bisher 40 km/h verordnet wurden.</w:t>
      </w:r>
      <w:r>
        <w:rPr>
          <w:rFonts w:asciiTheme="majorHAnsi" w:hAnsiTheme="majorHAnsi" w:cstheme="majorHAnsi"/>
          <w:snapToGrid w:val="0"/>
          <w:sz w:val="22"/>
          <w:szCs w:val="24"/>
        </w:rPr>
        <w:t xml:space="preserve"> </w:t>
      </w:r>
      <w:r w:rsidRPr="008F6525">
        <w:rPr>
          <w:rFonts w:asciiTheme="majorHAnsi" w:hAnsiTheme="majorHAnsi" w:cstheme="majorHAnsi"/>
          <w:snapToGrid w:val="0"/>
          <w:sz w:val="22"/>
          <w:szCs w:val="24"/>
        </w:rPr>
        <w:t>Der Bürgermeister zeigt Verständnis für diesen Einwand, erklärt jedoch, dass er die Angelegenheit von der Bezirksbehörde prüfen lassen möchte.</w:t>
      </w:r>
    </w:p>
    <w:p w14:paraId="2A99A760" w14:textId="112374DB" w:rsidR="008F6525" w:rsidRPr="008F6525" w:rsidRDefault="008F6525" w:rsidP="00AB7FF5">
      <w:pPr>
        <w:widowControl w:val="0"/>
        <w:jc w:val="both"/>
        <w:rPr>
          <w:rFonts w:asciiTheme="majorHAnsi" w:hAnsiTheme="majorHAnsi" w:cstheme="majorHAnsi"/>
          <w:snapToGrid w:val="0"/>
          <w:sz w:val="22"/>
          <w:szCs w:val="24"/>
          <w:u w:val="single"/>
        </w:rPr>
      </w:pPr>
      <w:r w:rsidRPr="008F6525">
        <w:rPr>
          <w:rFonts w:asciiTheme="majorHAnsi" w:hAnsiTheme="majorHAnsi" w:cstheme="majorHAnsi"/>
          <w:snapToGrid w:val="0"/>
          <w:sz w:val="22"/>
          <w:szCs w:val="24"/>
          <w:u w:val="single"/>
        </w:rPr>
        <w:t>Der Bürgermeister stellt den Antrag, dass die Bezirkshauptmannschaft Neusiedl am See die Prüfung über die Errichtung einer Wohnstraße im Bereich "Am Sportplatz" gemäß der Planbeilage zum eingegangenen Ansuchen durchführt. Anschließend soll im Gemeinderat eine Entscheidung getroffen werden.</w:t>
      </w:r>
    </w:p>
    <w:p w14:paraId="1A2E7176" w14:textId="033B05EB" w:rsidR="008F6525" w:rsidRPr="008F6525" w:rsidRDefault="008F6525" w:rsidP="00AB7FF5">
      <w:pPr>
        <w:widowControl w:val="0"/>
        <w:jc w:val="both"/>
        <w:rPr>
          <w:rFonts w:asciiTheme="majorHAnsi" w:hAnsiTheme="majorHAnsi" w:cstheme="majorHAnsi"/>
          <w:snapToGrid w:val="0"/>
          <w:sz w:val="22"/>
          <w:szCs w:val="24"/>
          <w:u w:val="single"/>
        </w:rPr>
      </w:pPr>
      <w:r w:rsidRPr="008F6525">
        <w:rPr>
          <w:rFonts w:asciiTheme="majorHAnsi" w:hAnsiTheme="majorHAnsi" w:cstheme="majorHAnsi"/>
          <w:snapToGrid w:val="0"/>
          <w:sz w:val="22"/>
          <w:szCs w:val="24"/>
          <w:u w:val="single"/>
        </w:rPr>
        <w:t>Der Antrag des Bürgermeisters wird einstimmig zum Beschluss erhoben.</w:t>
      </w:r>
    </w:p>
    <w:p w14:paraId="4FCFD094" w14:textId="77777777" w:rsidR="002C247F" w:rsidRPr="005A5156" w:rsidRDefault="002C247F" w:rsidP="00AB7FF5">
      <w:pPr>
        <w:widowControl w:val="0"/>
        <w:jc w:val="both"/>
        <w:rPr>
          <w:rFonts w:asciiTheme="majorHAnsi" w:hAnsiTheme="majorHAnsi" w:cstheme="majorHAnsi"/>
          <w:snapToGrid w:val="0"/>
          <w:sz w:val="22"/>
          <w:szCs w:val="24"/>
        </w:rPr>
      </w:pPr>
    </w:p>
    <w:p w14:paraId="08B657DD" w14:textId="77777777" w:rsidR="00AB7FF5" w:rsidRDefault="00AB7FF5" w:rsidP="002A1AA4">
      <w:pPr>
        <w:pStyle w:val="Listenabsatz"/>
        <w:numPr>
          <w:ilvl w:val="0"/>
          <w:numId w:val="20"/>
        </w:numPr>
        <w:tabs>
          <w:tab w:val="left" w:pos="426"/>
        </w:tabs>
        <w:ind w:left="0" w:firstLine="0"/>
        <w:rPr>
          <w:rFonts w:asciiTheme="majorHAnsi" w:hAnsiTheme="majorHAnsi" w:cstheme="majorHAnsi"/>
          <w:b/>
          <w:bCs/>
          <w:color w:val="000000"/>
          <w:szCs w:val="22"/>
        </w:rPr>
      </w:pPr>
      <w:r>
        <w:rPr>
          <w:rFonts w:asciiTheme="majorHAnsi" w:hAnsiTheme="majorHAnsi" w:cstheme="majorHAnsi"/>
          <w:b/>
          <w:bCs/>
          <w:color w:val="000000"/>
          <w:szCs w:val="22"/>
        </w:rPr>
        <w:t>Verkehrssituation Kreuzungsbereich Neubaugasse/Obere Hauptstraße</w:t>
      </w:r>
    </w:p>
    <w:p w14:paraId="56557347" w14:textId="77777777" w:rsidR="00AB7FF5" w:rsidRDefault="00AB7FF5" w:rsidP="00AB7FF5">
      <w:pPr>
        <w:tabs>
          <w:tab w:val="left" w:pos="426"/>
        </w:tabs>
        <w:rPr>
          <w:rFonts w:asciiTheme="majorHAnsi" w:hAnsiTheme="majorHAnsi" w:cstheme="majorHAnsi"/>
          <w:color w:val="000000"/>
          <w:sz w:val="12"/>
          <w:szCs w:val="10"/>
        </w:rPr>
      </w:pPr>
    </w:p>
    <w:p w14:paraId="1E9DE578" w14:textId="6A9B239C" w:rsidR="00AB7FF5" w:rsidRPr="002C247F" w:rsidRDefault="002C247F" w:rsidP="00FD3068">
      <w:pPr>
        <w:tabs>
          <w:tab w:val="left" w:pos="426"/>
        </w:tabs>
        <w:jc w:val="both"/>
        <w:rPr>
          <w:rFonts w:asciiTheme="majorHAnsi" w:hAnsiTheme="majorHAnsi" w:cstheme="majorHAnsi"/>
          <w:color w:val="000000"/>
          <w:sz w:val="22"/>
          <w:szCs w:val="22"/>
        </w:rPr>
      </w:pPr>
      <w:r w:rsidRPr="002C247F">
        <w:rPr>
          <w:rFonts w:asciiTheme="majorHAnsi" w:hAnsiTheme="majorHAnsi" w:cstheme="majorHAnsi"/>
          <w:color w:val="000000"/>
          <w:sz w:val="22"/>
          <w:szCs w:val="22"/>
        </w:rPr>
        <w:lastRenderedPageBreak/>
        <w:t>Der Bürgermeister erklärt, dass dieser Tagesordnungspunkt lediglich zur Information und Ideenfindung dient. Er berichtet weiterhin von einem Verkehrsunfall, der sich vor zwei Wochen an der besagten Kreuzung ereignet hat. Das Hauptproblem in diesem Bereich ist, dass die Kreuzung aufgrund von parkenden Fahrzeugen entlang der Oberen Hauptstraße nicht einsehbar ist. Es gibt bereits eine Stopptafel.</w:t>
      </w:r>
      <w:r w:rsidR="00FD3068">
        <w:rPr>
          <w:rFonts w:asciiTheme="majorHAnsi" w:hAnsiTheme="majorHAnsi" w:cstheme="majorHAnsi"/>
          <w:color w:val="000000"/>
          <w:sz w:val="22"/>
          <w:szCs w:val="22"/>
        </w:rPr>
        <w:t xml:space="preserve"> </w:t>
      </w:r>
      <w:r w:rsidRPr="002C247F">
        <w:rPr>
          <w:rFonts w:asciiTheme="majorHAnsi" w:hAnsiTheme="majorHAnsi" w:cstheme="majorHAnsi"/>
          <w:color w:val="000000"/>
          <w:sz w:val="22"/>
          <w:szCs w:val="22"/>
        </w:rPr>
        <w:t>Im Gemeinderat wird über verschiedene Möglichkeiten zur Verbesserung der Situation diskutiert. Abschließend erklärt der Bürgermeister, dass er die Situation an der Kreuzung weiter beobachten möchte und dass das Thema zu einem späteren Zeitpunkt erneut im Gemeinderat behandelt werden soll.</w:t>
      </w:r>
    </w:p>
    <w:p w14:paraId="4E478E8C" w14:textId="77777777" w:rsidR="002C247F" w:rsidRPr="002C247F" w:rsidRDefault="002C247F" w:rsidP="002C247F">
      <w:pPr>
        <w:tabs>
          <w:tab w:val="left" w:pos="426"/>
        </w:tabs>
        <w:rPr>
          <w:rFonts w:asciiTheme="majorHAnsi" w:hAnsiTheme="majorHAnsi" w:cstheme="majorHAnsi"/>
          <w:color w:val="000000"/>
          <w:sz w:val="22"/>
          <w:szCs w:val="22"/>
        </w:rPr>
      </w:pPr>
    </w:p>
    <w:p w14:paraId="2A78F50D" w14:textId="77777777" w:rsidR="00AB7FF5" w:rsidRPr="000B6E3F" w:rsidRDefault="00AB7FF5" w:rsidP="002A1AA4">
      <w:pPr>
        <w:pStyle w:val="Listenabsatz"/>
        <w:numPr>
          <w:ilvl w:val="0"/>
          <w:numId w:val="20"/>
        </w:numPr>
        <w:tabs>
          <w:tab w:val="left" w:pos="426"/>
        </w:tabs>
        <w:ind w:left="0" w:firstLine="0"/>
        <w:rPr>
          <w:rFonts w:asciiTheme="majorHAnsi" w:hAnsiTheme="majorHAnsi" w:cstheme="majorHAnsi"/>
          <w:b/>
          <w:bCs/>
          <w:color w:val="000000"/>
          <w:sz w:val="22"/>
          <w:szCs w:val="22"/>
        </w:rPr>
      </w:pPr>
      <w:r w:rsidRPr="000B6E3F">
        <w:rPr>
          <w:rFonts w:asciiTheme="majorHAnsi" w:hAnsiTheme="majorHAnsi" w:cstheme="majorHAnsi"/>
          <w:b/>
          <w:bCs/>
          <w:color w:val="000000"/>
          <w:sz w:val="22"/>
          <w:szCs w:val="22"/>
        </w:rPr>
        <w:t>Liefervereinbarung SPA 20240528-29388 – Hach Lange GmbH</w:t>
      </w:r>
    </w:p>
    <w:p w14:paraId="7D5DBFFF" w14:textId="77777777" w:rsidR="00AB7FF5" w:rsidRDefault="00AB7FF5" w:rsidP="00AB7FF5">
      <w:pPr>
        <w:tabs>
          <w:tab w:val="left" w:pos="426"/>
        </w:tabs>
        <w:rPr>
          <w:rFonts w:asciiTheme="majorHAnsi" w:hAnsiTheme="majorHAnsi" w:cstheme="majorHAnsi"/>
          <w:color w:val="000000"/>
          <w:sz w:val="12"/>
          <w:szCs w:val="10"/>
        </w:rPr>
      </w:pPr>
    </w:p>
    <w:p w14:paraId="3F8A86F5" w14:textId="71068C14" w:rsidR="000B6E3F" w:rsidRDefault="000B6E3F" w:rsidP="000B6E3F">
      <w:pPr>
        <w:widowControl w:val="0"/>
        <w:jc w:val="both"/>
        <w:rPr>
          <w:rFonts w:asciiTheme="majorHAnsi" w:hAnsiTheme="majorHAnsi" w:cstheme="majorHAnsi"/>
          <w:snapToGrid w:val="0"/>
          <w:sz w:val="22"/>
          <w:szCs w:val="24"/>
        </w:rPr>
      </w:pPr>
      <w:r w:rsidRPr="000B6E3F">
        <w:rPr>
          <w:rFonts w:asciiTheme="majorHAnsi" w:hAnsiTheme="majorHAnsi" w:cstheme="majorHAnsi"/>
          <w:snapToGrid w:val="0"/>
          <w:sz w:val="22"/>
          <w:szCs w:val="24"/>
        </w:rPr>
        <w:t xml:space="preserve">Der Bürgermeister berichtet über ein Gespräch mit dem Klärfacharbeiter der Gemeinde </w:t>
      </w:r>
      <w:proofErr w:type="spellStart"/>
      <w:r w:rsidRPr="000B6E3F">
        <w:rPr>
          <w:rFonts w:asciiTheme="majorHAnsi" w:hAnsiTheme="majorHAnsi" w:cstheme="majorHAnsi"/>
          <w:snapToGrid w:val="0"/>
          <w:sz w:val="22"/>
          <w:szCs w:val="24"/>
        </w:rPr>
        <w:t>Jois</w:t>
      </w:r>
      <w:proofErr w:type="spellEnd"/>
      <w:r w:rsidRPr="000B6E3F">
        <w:rPr>
          <w:rFonts w:asciiTheme="majorHAnsi" w:hAnsiTheme="majorHAnsi" w:cstheme="majorHAnsi"/>
          <w:snapToGrid w:val="0"/>
          <w:sz w:val="22"/>
          <w:szCs w:val="24"/>
        </w:rPr>
        <w:t xml:space="preserve">, Christian Hoffmann. Hoffmann wies den Bürgermeister darauf hin, dass das Spektralphotometer DR 2800 der Kläranlage </w:t>
      </w:r>
      <w:proofErr w:type="spellStart"/>
      <w:r w:rsidRPr="000B6E3F">
        <w:rPr>
          <w:rFonts w:asciiTheme="majorHAnsi" w:hAnsiTheme="majorHAnsi" w:cstheme="majorHAnsi"/>
          <w:snapToGrid w:val="0"/>
          <w:sz w:val="22"/>
          <w:szCs w:val="24"/>
        </w:rPr>
        <w:t>Jois</w:t>
      </w:r>
      <w:proofErr w:type="spellEnd"/>
      <w:r w:rsidRPr="000B6E3F">
        <w:rPr>
          <w:rFonts w:asciiTheme="majorHAnsi" w:hAnsiTheme="majorHAnsi" w:cstheme="majorHAnsi"/>
          <w:snapToGrid w:val="0"/>
          <w:sz w:val="22"/>
          <w:szCs w:val="24"/>
        </w:rPr>
        <w:t xml:space="preserve"> im Jahr 2005 angeschafft und bisher von der Firma Hach Lange GmbH gewartet und inspiziert wurde. Da die Produktion der Ersatzteile für dieses veraltete Gerät eingestellt wurde, führt die Firma auch keine Wartungen mehr durch.</w:t>
      </w:r>
      <w:r>
        <w:rPr>
          <w:rFonts w:asciiTheme="majorHAnsi" w:hAnsiTheme="majorHAnsi" w:cstheme="majorHAnsi"/>
          <w:snapToGrid w:val="0"/>
          <w:sz w:val="22"/>
          <w:szCs w:val="24"/>
        </w:rPr>
        <w:t xml:space="preserve"> </w:t>
      </w:r>
      <w:r w:rsidRPr="000B6E3F">
        <w:rPr>
          <w:rFonts w:asciiTheme="majorHAnsi" w:hAnsiTheme="majorHAnsi" w:cstheme="majorHAnsi"/>
          <w:snapToGrid w:val="0"/>
          <w:sz w:val="22"/>
          <w:szCs w:val="24"/>
        </w:rPr>
        <w:t xml:space="preserve">Aufgrund der langjährigen Zusammenarbeit zwischen der Gemeinde </w:t>
      </w:r>
      <w:proofErr w:type="spellStart"/>
      <w:r w:rsidRPr="000B6E3F">
        <w:rPr>
          <w:rFonts w:asciiTheme="majorHAnsi" w:hAnsiTheme="majorHAnsi" w:cstheme="majorHAnsi"/>
          <w:snapToGrid w:val="0"/>
          <w:sz w:val="22"/>
          <w:szCs w:val="24"/>
        </w:rPr>
        <w:t>Jois</w:t>
      </w:r>
      <w:proofErr w:type="spellEnd"/>
      <w:r w:rsidRPr="000B6E3F">
        <w:rPr>
          <w:rFonts w:asciiTheme="majorHAnsi" w:hAnsiTheme="majorHAnsi" w:cstheme="majorHAnsi"/>
          <w:snapToGrid w:val="0"/>
          <w:sz w:val="22"/>
          <w:szCs w:val="24"/>
        </w:rPr>
        <w:t xml:space="preserve"> und der Firma Hach Lange GmbH wurde ein Angebot für ein neues Modell, das VIS Spektralphotometer DR 3900, eingeholt. Dieses Angebot umfasst einen Wartungsvertrag für den Zeitraum vom 01.07.2024 bis 29.06.2029, der ein jährliches Vor-Ort-Service für das Labor-Spektralphotometer DR 3900 (€ 591,-- netto pro Jahr) sowie für das LT200 Thermostat (€ 318,-- netto pro Jahr) beinhaltet.</w:t>
      </w:r>
      <w:r>
        <w:rPr>
          <w:rFonts w:asciiTheme="majorHAnsi" w:hAnsiTheme="majorHAnsi" w:cstheme="majorHAnsi"/>
          <w:snapToGrid w:val="0"/>
          <w:sz w:val="22"/>
          <w:szCs w:val="24"/>
        </w:rPr>
        <w:t xml:space="preserve"> </w:t>
      </w:r>
      <w:r w:rsidRPr="000B6E3F">
        <w:rPr>
          <w:rFonts w:asciiTheme="majorHAnsi" w:hAnsiTheme="majorHAnsi" w:cstheme="majorHAnsi"/>
          <w:snapToGrid w:val="0"/>
          <w:sz w:val="22"/>
          <w:szCs w:val="24"/>
        </w:rPr>
        <w:t xml:space="preserve">Ingrid Kernstock zeigt sich erfreut darüber, dass der zuständige Klärfacharbeiter in die Diskussion einbezogen wurde, da er mit dem Gerät </w:t>
      </w:r>
      <w:r w:rsidR="00AC469E">
        <w:rPr>
          <w:rFonts w:asciiTheme="majorHAnsi" w:hAnsiTheme="majorHAnsi" w:cstheme="majorHAnsi"/>
          <w:snapToGrid w:val="0"/>
          <w:sz w:val="22"/>
          <w:szCs w:val="24"/>
        </w:rPr>
        <w:t xml:space="preserve">ja auch </w:t>
      </w:r>
      <w:r w:rsidRPr="000B6E3F">
        <w:rPr>
          <w:rFonts w:asciiTheme="majorHAnsi" w:hAnsiTheme="majorHAnsi" w:cstheme="majorHAnsi"/>
          <w:snapToGrid w:val="0"/>
          <w:sz w:val="22"/>
          <w:szCs w:val="24"/>
        </w:rPr>
        <w:t>arbeiten muss. Der Bürgermeister stimmt dem zu und erklärt, dass sich die Investitionen im Bereich der Kanal- und Kläranlagen bereits positiv auswirken. Nach den starken Regenfällen der letzten Tage und Wochen gab es im Ort keine Überschwemmungen, was auf die Kanalsanierung zurückzuführen ist.</w:t>
      </w:r>
    </w:p>
    <w:p w14:paraId="2338BE66" w14:textId="69367FD6" w:rsidR="00AC469E" w:rsidRPr="00AC469E" w:rsidRDefault="00AC469E" w:rsidP="000B6E3F">
      <w:pPr>
        <w:widowControl w:val="0"/>
        <w:jc w:val="both"/>
        <w:rPr>
          <w:rFonts w:asciiTheme="majorHAnsi" w:hAnsiTheme="majorHAnsi" w:cstheme="majorHAnsi"/>
          <w:snapToGrid w:val="0"/>
          <w:sz w:val="22"/>
          <w:szCs w:val="24"/>
          <w:u w:val="single"/>
        </w:rPr>
      </w:pPr>
      <w:r w:rsidRPr="00AC469E">
        <w:rPr>
          <w:rFonts w:asciiTheme="majorHAnsi" w:hAnsiTheme="majorHAnsi" w:cstheme="majorHAnsi"/>
          <w:snapToGrid w:val="0"/>
          <w:sz w:val="22"/>
          <w:szCs w:val="24"/>
          <w:u w:val="single"/>
        </w:rPr>
        <w:t>Der Bürgermeister stellt den Antrag, die vorliegende Liefervereinbarung mit der Firma Hach Lange GmbH mit der Nummer SPA-20240528-29388 anzunehmen.</w:t>
      </w:r>
    </w:p>
    <w:p w14:paraId="2B0E9352" w14:textId="0978A931" w:rsidR="00AC469E" w:rsidRPr="00AC469E" w:rsidRDefault="00AC469E" w:rsidP="000B6E3F">
      <w:pPr>
        <w:widowControl w:val="0"/>
        <w:jc w:val="both"/>
        <w:rPr>
          <w:rFonts w:asciiTheme="majorHAnsi" w:hAnsiTheme="majorHAnsi" w:cstheme="majorHAnsi"/>
          <w:snapToGrid w:val="0"/>
          <w:sz w:val="22"/>
          <w:szCs w:val="24"/>
          <w:u w:val="single"/>
        </w:rPr>
      </w:pPr>
      <w:r w:rsidRPr="00AC469E">
        <w:rPr>
          <w:rFonts w:asciiTheme="majorHAnsi" w:hAnsiTheme="majorHAnsi" w:cstheme="majorHAnsi"/>
          <w:snapToGrid w:val="0"/>
          <w:sz w:val="22"/>
          <w:szCs w:val="24"/>
          <w:u w:val="single"/>
        </w:rPr>
        <w:t>Der Antrag des Bürgermeisters wird einstimmig zum Beschluss erhoben.</w:t>
      </w:r>
    </w:p>
    <w:p w14:paraId="17CA92AC" w14:textId="77777777" w:rsidR="000B6E3F" w:rsidRPr="005A5156" w:rsidRDefault="000B6E3F" w:rsidP="00AB7FF5">
      <w:pPr>
        <w:widowControl w:val="0"/>
        <w:jc w:val="both"/>
        <w:rPr>
          <w:rFonts w:asciiTheme="majorHAnsi" w:hAnsiTheme="majorHAnsi" w:cstheme="majorHAnsi"/>
          <w:snapToGrid w:val="0"/>
          <w:sz w:val="22"/>
          <w:szCs w:val="24"/>
        </w:rPr>
      </w:pPr>
    </w:p>
    <w:p w14:paraId="6A58EA95" w14:textId="77777777" w:rsidR="00AB7FF5" w:rsidRPr="00AC469E" w:rsidRDefault="00AB7FF5" w:rsidP="002A1AA4">
      <w:pPr>
        <w:pStyle w:val="Listenabsatz"/>
        <w:numPr>
          <w:ilvl w:val="0"/>
          <w:numId w:val="20"/>
        </w:numPr>
        <w:tabs>
          <w:tab w:val="left" w:pos="426"/>
        </w:tabs>
        <w:ind w:left="0" w:firstLine="0"/>
        <w:rPr>
          <w:rFonts w:asciiTheme="majorHAnsi" w:hAnsiTheme="majorHAnsi" w:cstheme="majorHAnsi"/>
          <w:b/>
          <w:bCs/>
          <w:color w:val="000000"/>
          <w:sz w:val="22"/>
          <w:szCs w:val="22"/>
        </w:rPr>
      </w:pPr>
      <w:r w:rsidRPr="00AC469E">
        <w:rPr>
          <w:rFonts w:asciiTheme="majorHAnsi" w:hAnsiTheme="majorHAnsi" w:cstheme="majorHAnsi"/>
          <w:b/>
          <w:bCs/>
          <w:color w:val="000000"/>
          <w:sz w:val="22"/>
          <w:szCs w:val="22"/>
        </w:rPr>
        <w:t xml:space="preserve">Ansuchen um finanziellen Zuschuss für WC-Anlagen durch das Röm. kath. Pfarramt </w:t>
      </w:r>
      <w:proofErr w:type="spellStart"/>
      <w:r w:rsidRPr="00AC469E">
        <w:rPr>
          <w:rFonts w:asciiTheme="majorHAnsi" w:hAnsiTheme="majorHAnsi" w:cstheme="majorHAnsi"/>
          <w:b/>
          <w:bCs/>
          <w:color w:val="000000"/>
          <w:sz w:val="22"/>
          <w:szCs w:val="22"/>
        </w:rPr>
        <w:t>Jois</w:t>
      </w:r>
      <w:proofErr w:type="spellEnd"/>
    </w:p>
    <w:p w14:paraId="702C355C" w14:textId="77777777" w:rsidR="00AB7FF5" w:rsidRDefault="00AB7FF5" w:rsidP="00AB7FF5">
      <w:pPr>
        <w:widowControl w:val="0"/>
        <w:jc w:val="both"/>
        <w:rPr>
          <w:rFonts w:asciiTheme="majorHAnsi" w:hAnsiTheme="majorHAnsi" w:cstheme="majorHAnsi"/>
          <w:snapToGrid w:val="0"/>
          <w:sz w:val="12"/>
          <w:szCs w:val="12"/>
        </w:rPr>
      </w:pPr>
    </w:p>
    <w:p w14:paraId="07AF59F5" w14:textId="25A7E1CB" w:rsidR="00400980" w:rsidRDefault="00105637" w:rsidP="00105637">
      <w:pPr>
        <w:widowControl w:val="0"/>
        <w:jc w:val="both"/>
        <w:rPr>
          <w:rFonts w:asciiTheme="majorHAnsi" w:hAnsiTheme="majorHAnsi" w:cstheme="majorHAnsi"/>
          <w:snapToGrid w:val="0"/>
          <w:sz w:val="22"/>
          <w:szCs w:val="24"/>
        </w:rPr>
      </w:pPr>
      <w:r w:rsidRPr="00105637">
        <w:rPr>
          <w:rFonts w:asciiTheme="majorHAnsi" w:hAnsiTheme="majorHAnsi" w:cstheme="majorHAnsi"/>
          <w:snapToGrid w:val="0"/>
          <w:sz w:val="22"/>
          <w:szCs w:val="24"/>
        </w:rPr>
        <w:t xml:space="preserve">Der Bürgermeister berichtet, dass das Römisch-katholische Pfarramt eine Toilettenanlage für Veranstaltungen errichtet hat und um eine finanzielle Zuwendung der Gemeinde in Höhe von € </w:t>
      </w:r>
      <w:proofErr w:type="gramStart"/>
      <w:r w:rsidRPr="00105637">
        <w:rPr>
          <w:rFonts w:asciiTheme="majorHAnsi" w:hAnsiTheme="majorHAnsi" w:cstheme="majorHAnsi"/>
          <w:snapToGrid w:val="0"/>
          <w:sz w:val="22"/>
          <w:szCs w:val="24"/>
        </w:rPr>
        <w:t>12.000,-</w:t>
      </w:r>
      <w:proofErr w:type="gramEnd"/>
      <w:r w:rsidRPr="00105637">
        <w:rPr>
          <w:rFonts w:asciiTheme="majorHAnsi" w:hAnsiTheme="majorHAnsi" w:cstheme="majorHAnsi"/>
          <w:snapToGrid w:val="0"/>
          <w:sz w:val="22"/>
          <w:szCs w:val="24"/>
        </w:rPr>
        <w:t xml:space="preserve"> gebeten hat. Im Gemeindevorstand wurde bereits intensiv über diesen Punkt diskutiert und mehrheitlich beschlossen, dem Gemeinderat eine finanzielle Unterstützung von € </w:t>
      </w:r>
      <w:proofErr w:type="gramStart"/>
      <w:r w:rsidRPr="00105637">
        <w:rPr>
          <w:rFonts w:asciiTheme="majorHAnsi" w:hAnsiTheme="majorHAnsi" w:cstheme="majorHAnsi"/>
          <w:snapToGrid w:val="0"/>
          <w:sz w:val="22"/>
          <w:szCs w:val="24"/>
        </w:rPr>
        <w:t>6.000,-</w:t>
      </w:r>
      <w:proofErr w:type="gramEnd"/>
      <w:r w:rsidRPr="00105637">
        <w:rPr>
          <w:rFonts w:asciiTheme="majorHAnsi" w:hAnsiTheme="majorHAnsi" w:cstheme="majorHAnsi"/>
          <w:snapToGrid w:val="0"/>
          <w:sz w:val="22"/>
          <w:szCs w:val="24"/>
        </w:rPr>
        <w:t xml:space="preserve"> zu empfehlen. Die Pfarre argumentierte zusätzlich, dass ein Teil der Passionskrippe in der Friedhofskapelle, die sich im Eigentum der Gemeinde befindet, ebenfalls mitfinanziert wurde.</w:t>
      </w:r>
      <w:r w:rsidR="00102B71">
        <w:rPr>
          <w:rFonts w:asciiTheme="majorHAnsi" w:hAnsiTheme="majorHAnsi" w:cstheme="majorHAnsi"/>
          <w:snapToGrid w:val="0"/>
          <w:sz w:val="22"/>
          <w:szCs w:val="24"/>
        </w:rPr>
        <w:t xml:space="preserve"> </w:t>
      </w:r>
      <w:r w:rsidRPr="00105637">
        <w:rPr>
          <w:rFonts w:asciiTheme="majorHAnsi" w:hAnsiTheme="majorHAnsi" w:cstheme="majorHAnsi"/>
          <w:snapToGrid w:val="0"/>
          <w:sz w:val="22"/>
          <w:szCs w:val="24"/>
        </w:rPr>
        <w:t xml:space="preserve">Altenburger Helmut und Lentsch Christian äußern Bedenken, da die Römisch-katholische Pfarre durch Veranstaltungen Einnahmen erzielt und die Toilettenanlage nicht im Besitz der Gemeinde ist. Der Bürgermeister erwidert, dass er mit dem Pfarrer gesprochen und eine mündliche Vereinbarung getroffen hat, wonach der Gemeinde </w:t>
      </w:r>
      <w:proofErr w:type="spellStart"/>
      <w:r w:rsidRPr="00105637">
        <w:rPr>
          <w:rFonts w:asciiTheme="majorHAnsi" w:hAnsiTheme="majorHAnsi" w:cstheme="majorHAnsi"/>
          <w:snapToGrid w:val="0"/>
          <w:sz w:val="22"/>
          <w:szCs w:val="24"/>
        </w:rPr>
        <w:t>Jois</w:t>
      </w:r>
      <w:proofErr w:type="spellEnd"/>
      <w:r w:rsidRPr="00105637">
        <w:rPr>
          <w:rFonts w:asciiTheme="majorHAnsi" w:hAnsiTheme="majorHAnsi" w:cstheme="majorHAnsi"/>
          <w:snapToGrid w:val="0"/>
          <w:sz w:val="22"/>
          <w:szCs w:val="24"/>
        </w:rPr>
        <w:t xml:space="preserve"> die kostenlose Nutzung der Toilettenanlage für 4 Veranstaltungen pro Jahr zugesichert wurde. Lentsch Christian fragt nach einem Schlüssel zur WC-Anlage für die Gemeinde, was der Bürgermeister verneint.</w:t>
      </w:r>
      <w:r w:rsidR="00102B71">
        <w:rPr>
          <w:rFonts w:asciiTheme="majorHAnsi" w:hAnsiTheme="majorHAnsi" w:cstheme="majorHAnsi"/>
          <w:snapToGrid w:val="0"/>
          <w:sz w:val="22"/>
          <w:szCs w:val="24"/>
        </w:rPr>
        <w:t xml:space="preserve"> </w:t>
      </w:r>
      <w:proofErr w:type="spellStart"/>
      <w:r w:rsidRPr="00105637">
        <w:rPr>
          <w:rFonts w:asciiTheme="majorHAnsi" w:hAnsiTheme="majorHAnsi" w:cstheme="majorHAnsi"/>
          <w:snapToGrid w:val="0"/>
          <w:sz w:val="22"/>
          <w:szCs w:val="24"/>
        </w:rPr>
        <w:t>Krikler</w:t>
      </w:r>
      <w:proofErr w:type="spellEnd"/>
      <w:r w:rsidRPr="00105637">
        <w:rPr>
          <w:rFonts w:asciiTheme="majorHAnsi" w:hAnsiTheme="majorHAnsi" w:cstheme="majorHAnsi"/>
          <w:snapToGrid w:val="0"/>
          <w:sz w:val="22"/>
          <w:szCs w:val="24"/>
        </w:rPr>
        <w:t xml:space="preserve"> Sascha erkundigt sich, ob der Gemeinde ein Vorkaufsrecht für die Toilettenanlage eingeräumt werden könnte, falls ein neuer Ortspfarrer tätig sein sollte. Der Bürgermeister erklärt, dass dies nicht möglich sei, da die Anlage auf dem Grundstück der Römisch-katholischen Pfarre steht und es sich nicht um eine mobile WC-Anlage handelt. Kernstock Ingrid fügt hinzu, dass für ein Vorkaufsrecht eine vertragliche Vereinbarung nötig wäre.</w:t>
      </w:r>
      <w:r w:rsidR="00102B71">
        <w:rPr>
          <w:rFonts w:asciiTheme="majorHAnsi" w:hAnsiTheme="majorHAnsi" w:cstheme="majorHAnsi"/>
          <w:snapToGrid w:val="0"/>
          <w:sz w:val="22"/>
          <w:szCs w:val="24"/>
        </w:rPr>
        <w:t xml:space="preserve"> </w:t>
      </w:r>
      <w:r w:rsidRPr="00105637">
        <w:rPr>
          <w:rFonts w:asciiTheme="majorHAnsi" w:hAnsiTheme="majorHAnsi" w:cstheme="majorHAnsi"/>
          <w:snapToGrid w:val="0"/>
          <w:sz w:val="22"/>
          <w:szCs w:val="24"/>
        </w:rPr>
        <w:t xml:space="preserve">Julia Haltschuster findet, dass man einer Religionsgemeinschaft keine € </w:t>
      </w:r>
      <w:proofErr w:type="gramStart"/>
      <w:r w:rsidRPr="00105637">
        <w:rPr>
          <w:rFonts w:asciiTheme="majorHAnsi" w:hAnsiTheme="majorHAnsi" w:cstheme="majorHAnsi"/>
          <w:snapToGrid w:val="0"/>
          <w:sz w:val="22"/>
          <w:szCs w:val="24"/>
        </w:rPr>
        <w:t>6.000,-</w:t>
      </w:r>
      <w:proofErr w:type="gramEnd"/>
      <w:r w:rsidRPr="00105637">
        <w:rPr>
          <w:rFonts w:asciiTheme="majorHAnsi" w:hAnsiTheme="majorHAnsi" w:cstheme="majorHAnsi"/>
          <w:snapToGrid w:val="0"/>
          <w:sz w:val="22"/>
          <w:szCs w:val="24"/>
        </w:rPr>
        <w:t xml:space="preserve"> aus Steuergeldern geben sollte und dass eine Kirche nicht mit anderen Vereinen im Ort vergleichbar sei. Der Gemeinderat stimmt einstimmig überein, dass die Pfarre die Gemeinde vor der Errichtung hätte konsultieren sollen, wie es bei der Förderung der Passionskrippe der Fall war, die sich im Eigentum der Gemeinde befindet. Wilhelm Andrea erklärt, dass die € </w:t>
      </w:r>
      <w:proofErr w:type="gramStart"/>
      <w:r w:rsidRPr="00105637">
        <w:rPr>
          <w:rFonts w:asciiTheme="majorHAnsi" w:hAnsiTheme="majorHAnsi" w:cstheme="majorHAnsi"/>
          <w:snapToGrid w:val="0"/>
          <w:sz w:val="22"/>
          <w:szCs w:val="24"/>
        </w:rPr>
        <w:t>6.000,-</w:t>
      </w:r>
      <w:proofErr w:type="gramEnd"/>
      <w:r w:rsidRPr="00105637">
        <w:rPr>
          <w:rFonts w:asciiTheme="majorHAnsi" w:hAnsiTheme="majorHAnsi" w:cstheme="majorHAnsi"/>
          <w:snapToGrid w:val="0"/>
          <w:sz w:val="22"/>
          <w:szCs w:val="24"/>
        </w:rPr>
        <w:t xml:space="preserve"> die Hälfte der geforderten Summe ausmachen und er daher einer Förderzahlung zustimmt. Der Vizebürgermeister betont, dass die Kirche Teil des Ortes ist und er daher eine Förderung befürwortet.</w:t>
      </w:r>
    </w:p>
    <w:p w14:paraId="4B977858" w14:textId="3D9B44A3" w:rsidR="00102B71" w:rsidRPr="006B4304" w:rsidRDefault="00102B71" w:rsidP="00105637">
      <w:pPr>
        <w:widowControl w:val="0"/>
        <w:jc w:val="both"/>
        <w:rPr>
          <w:rFonts w:asciiTheme="majorHAnsi" w:hAnsiTheme="majorHAnsi" w:cstheme="majorHAnsi"/>
          <w:snapToGrid w:val="0"/>
          <w:sz w:val="22"/>
          <w:szCs w:val="24"/>
          <w:u w:val="single"/>
        </w:rPr>
      </w:pPr>
      <w:r w:rsidRPr="006B4304">
        <w:rPr>
          <w:rFonts w:asciiTheme="majorHAnsi" w:hAnsiTheme="majorHAnsi" w:cstheme="majorHAnsi"/>
          <w:snapToGrid w:val="0"/>
          <w:sz w:val="22"/>
          <w:szCs w:val="24"/>
          <w:u w:val="single"/>
        </w:rPr>
        <w:t xml:space="preserve">Der Bürgermeister stellt den Antrag, dem Römisch-katholischen Pfarramt für die Errichtung von WC-Anlagen eine Sondersubvention in Höhe von € </w:t>
      </w:r>
      <w:proofErr w:type="gramStart"/>
      <w:r w:rsidRPr="006B4304">
        <w:rPr>
          <w:rFonts w:asciiTheme="majorHAnsi" w:hAnsiTheme="majorHAnsi" w:cstheme="majorHAnsi"/>
          <w:snapToGrid w:val="0"/>
          <w:sz w:val="22"/>
          <w:szCs w:val="24"/>
          <w:u w:val="single"/>
        </w:rPr>
        <w:t>6.000,--</w:t>
      </w:r>
      <w:proofErr w:type="gramEnd"/>
      <w:r w:rsidRPr="006B4304">
        <w:rPr>
          <w:rFonts w:asciiTheme="majorHAnsi" w:hAnsiTheme="majorHAnsi" w:cstheme="majorHAnsi"/>
          <w:snapToGrid w:val="0"/>
          <w:sz w:val="22"/>
          <w:szCs w:val="24"/>
          <w:u w:val="single"/>
        </w:rPr>
        <w:t xml:space="preserve"> auszubezahlen.</w:t>
      </w:r>
    </w:p>
    <w:p w14:paraId="6C3F586C" w14:textId="1F8006F7" w:rsidR="006B4304" w:rsidRPr="006B4304" w:rsidRDefault="006B4304" w:rsidP="006B4304">
      <w:pPr>
        <w:widowControl w:val="0"/>
        <w:jc w:val="both"/>
        <w:rPr>
          <w:rFonts w:asciiTheme="majorHAnsi" w:hAnsiTheme="majorHAnsi" w:cstheme="majorHAnsi"/>
          <w:snapToGrid w:val="0"/>
          <w:sz w:val="22"/>
          <w:szCs w:val="24"/>
          <w:u w:val="single"/>
        </w:rPr>
      </w:pPr>
      <w:r w:rsidRPr="006B4304">
        <w:rPr>
          <w:rFonts w:asciiTheme="majorHAnsi" w:hAnsiTheme="majorHAnsi" w:cstheme="majorHAnsi"/>
          <w:snapToGrid w:val="0"/>
          <w:sz w:val="22"/>
          <w:szCs w:val="24"/>
          <w:u w:val="single"/>
        </w:rPr>
        <w:t xml:space="preserve">Für den Antrag des Bürgermeisters stimmen, Vizebürgermeister Peter </w:t>
      </w:r>
      <w:proofErr w:type="spellStart"/>
      <w:r w:rsidRPr="006B4304">
        <w:rPr>
          <w:rFonts w:asciiTheme="majorHAnsi" w:hAnsiTheme="majorHAnsi" w:cstheme="majorHAnsi"/>
          <w:snapToGrid w:val="0"/>
          <w:sz w:val="22"/>
          <w:szCs w:val="24"/>
          <w:u w:val="single"/>
        </w:rPr>
        <w:t>Waldbott</w:t>
      </w:r>
      <w:proofErr w:type="spellEnd"/>
      <w:r w:rsidRPr="006B4304">
        <w:rPr>
          <w:rFonts w:asciiTheme="majorHAnsi" w:hAnsiTheme="majorHAnsi" w:cstheme="majorHAnsi"/>
          <w:snapToGrid w:val="0"/>
          <w:sz w:val="22"/>
          <w:szCs w:val="24"/>
          <w:u w:val="single"/>
        </w:rPr>
        <w:t xml:space="preserve">-Bassenheim, GV Sascha </w:t>
      </w:r>
      <w:proofErr w:type="spellStart"/>
      <w:r w:rsidRPr="006B4304">
        <w:rPr>
          <w:rFonts w:asciiTheme="majorHAnsi" w:hAnsiTheme="majorHAnsi" w:cstheme="majorHAnsi"/>
          <w:snapToGrid w:val="0"/>
          <w:sz w:val="22"/>
          <w:szCs w:val="24"/>
          <w:u w:val="single"/>
        </w:rPr>
        <w:t>Krikler</w:t>
      </w:r>
      <w:proofErr w:type="spellEnd"/>
      <w:r w:rsidRPr="006B4304">
        <w:rPr>
          <w:rFonts w:asciiTheme="majorHAnsi" w:hAnsiTheme="majorHAnsi" w:cstheme="majorHAnsi"/>
          <w:snapToGrid w:val="0"/>
          <w:sz w:val="22"/>
          <w:szCs w:val="24"/>
          <w:u w:val="single"/>
        </w:rPr>
        <w:t xml:space="preserve">, Martin-Lukas </w:t>
      </w:r>
      <w:proofErr w:type="spellStart"/>
      <w:r w:rsidRPr="006B4304">
        <w:rPr>
          <w:rFonts w:asciiTheme="majorHAnsi" w:hAnsiTheme="majorHAnsi" w:cstheme="majorHAnsi"/>
          <w:snapToGrid w:val="0"/>
          <w:sz w:val="22"/>
          <w:szCs w:val="24"/>
          <w:u w:val="single"/>
        </w:rPr>
        <w:t>Wetschka</w:t>
      </w:r>
      <w:proofErr w:type="spellEnd"/>
      <w:r w:rsidRPr="006B4304">
        <w:rPr>
          <w:rFonts w:asciiTheme="majorHAnsi" w:hAnsiTheme="majorHAnsi" w:cstheme="majorHAnsi"/>
          <w:snapToGrid w:val="0"/>
          <w:sz w:val="22"/>
          <w:szCs w:val="24"/>
          <w:u w:val="single"/>
        </w:rPr>
        <w:t xml:space="preserve">, Maria Unger, Markus Kopfberger, Michael Haider, Christian Lentsch, Dietmar Haider, Ronald Kiss, Julia </w:t>
      </w:r>
      <w:proofErr w:type="spellStart"/>
      <w:r w:rsidRPr="006B4304">
        <w:rPr>
          <w:rFonts w:asciiTheme="majorHAnsi" w:hAnsiTheme="majorHAnsi" w:cstheme="majorHAnsi"/>
          <w:snapToGrid w:val="0"/>
          <w:sz w:val="22"/>
          <w:szCs w:val="24"/>
          <w:u w:val="single"/>
        </w:rPr>
        <w:t>Rittsteuer</w:t>
      </w:r>
      <w:proofErr w:type="spellEnd"/>
      <w:r w:rsidRPr="006B4304">
        <w:rPr>
          <w:rFonts w:asciiTheme="majorHAnsi" w:hAnsiTheme="majorHAnsi" w:cstheme="majorHAnsi"/>
          <w:snapToGrid w:val="0"/>
          <w:sz w:val="22"/>
          <w:szCs w:val="24"/>
          <w:u w:val="single"/>
        </w:rPr>
        <w:t xml:space="preserve">, GV Günter Weber, GV Andrea Wilhelm, Josef Hafner, Ingrid Kernstock, </w:t>
      </w:r>
      <w:r w:rsidRPr="006B4304">
        <w:rPr>
          <w:rFonts w:asciiTheme="majorHAnsi" w:hAnsiTheme="majorHAnsi" w:cstheme="majorHAnsi"/>
          <w:snapToGrid w:val="0"/>
          <w:sz w:val="22"/>
          <w:szCs w:val="24"/>
          <w:u w:val="single"/>
        </w:rPr>
        <w:lastRenderedPageBreak/>
        <w:t xml:space="preserve">Carmen </w:t>
      </w:r>
      <w:proofErr w:type="spellStart"/>
      <w:r w:rsidRPr="006B4304">
        <w:rPr>
          <w:rFonts w:asciiTheme="majorHAnsi" w:hAnsiTheme="majorHAnsi" w:cstheme="majorHAnsi"/>
          <w:snapToGrid w:val="0"/>
          <w:sz w:val="22"/>
          <w:szCs w:val="24"/>
          <w:u w:val="single"/>
        </w:rPr>
        <w:t>Windholz</w:t>
      </w:r>
      <w:proofErr w:type="spellEnd"/>
      <w:r w:rsidRPr="006B4304">
        <w:rPr>
          <w:rFonts w:asciiTheme="majorHAnsi" w:hAnsiTheme="majorHAnsi" w:cstheme="majorHAnsi"/>
          <w:snapToGrid w:val="0"/>
          <w:sz w:val="22"/>
          <w:szCs w:val="24"/>
          <w:u w:val="single"/>
        </w:rPr>
        <w:t xml:space="preserve"> und Helmut Altenburger.</w:t>
      </w:r>
    </w:p>
    <w:p w14:paraId="3001515E" w14:textId="3FE9C60A" w:rsidR="00102B71" w:rsidRPr="006B4304" w:rsidRDefault="006B4304" w:rsidP="006B4304">
      <w:pPr>
        <w:widowControl w:val="0"/>
        <w:jc w:val="both"/>
        <w:rPr>
          <w:rFonts w:asciiTheme="majorHAnsi" w:hAnsiTheme="majorHAnsi" w:cstheme="majorHAnsi"/>
          <w:snapToGrid w:val="0"/>
          <w:sz w:val="22"/>
          <w:szCs w:val="24"/>
          <w:u w:val="single"/>
        </w:rPr>
      </w:pPr>
      <w:r w:rsidRPr="006B4304">
        <w:rPr>
          <w:rFonts w:asciiTheme="majorHAnsi" w:hAnsiTheme="majorHAnsi" w:cstheme="majorHAnsi"/>
          <w:snapToGrid w:val="0"/>
          <w:sz w:val="22"/>
          <w:szCs w:val="24"/>
          <w:u w:val="single"/>
        </w:rPr>
        <w:t xml:space="preserve">GV Alexander </w:t>
      </w:r>
      <w:proofErr w:type="spellStart"/>
      <w:r w:rsidRPr="006B4304">
        <w:rPr>
          <w:rFonts w:asciiTheme="majorHAnsi" w:hAnsiTheme="majorHAnsi" w:cstheme="majorHAnsi"/>
          <w:snapToGrid w:val="0"/>
          <w:sz w:val="22"/>
          <w:szCs w:val="24"/>
          <w:u w:val="single"/>
        </w:rPr>
        <w:t>Hasenhündl</w:t>
      </w:r>
      <w:proofErr w:type="spellEnd"/>
      <w:r w:rsidRPr="006B4304">
        <w:rPr>
          <w:rFonts w:asciiTheme="majorHAnsi" w:hAnsiTheme="majorHAnsi" w:cstheme="majorHAnsi"/>
          <w:snapToGrid w:val="0"/>
          <w:sz w:val="22"/>
          <w:szCs w:val="24"/>
          <w:u w:val="single"/>
        </w:rPr>
        <w:t>, GV Julia Haltschuster und Tatjana Weber stimmen dagegen.</w:t>
      </w:r>
    </w:p>
    <w:p w14:paraId="73C49D3F" w14:textId="364D392E" w:rsidR="00CE6908" w:rsidRPr="00592780" w:rsidRDefault="00CE6908" w:rsidP="00AB7FF5">
      <w:pPr>
        <w:widowControl w:val="0"/>
        <w:jc w:val="both"/>
        <w:rPr>
          <w:rFonts w:asciiTheme="majorHAnsi" w:hAnsiTheme="majorHAnsi" w:cstheme="majorHAnsi"/>
          <w:snapToGrid w:val="0"/>
          <w:sz w:val="22"/>
          <w:szCs w:val="24"/>
        </w:rPr>
      </w:pPr>
    </w:p>
    <w:p w14:paraId="4159419A" w14:textId="77777777" w:rsidR="00AB7FF5" w:rsidRPr="00DD6228" w:rsidRDefault="00AB7FF5" w:rsidP="002A1AA4">
      <w:pPr>
        <w:pStyle w:val="Listenabsatz"/>
        <w:numPr>
          <w:ilvl w:val="0"/>
          <w:numId w:val="20"/>
        </w:numPr>
        <w:tabs>
          <w:tab w:val="left" w:pos="426"/>
        </w:tabs>
        <w:ind w:left="0" w:firstLine="0"/>
        <w:rPr>
          <w:rFonts w:asciiTheme="majorHAnsi" w:hAnsiTheme="majorHAnsi" w:cstheme="majorHAnsi"/>
          <w:b/>
          <w:bCs/>
          <w:color w:val="000000"/>
          <w:sz w:val="22"/>
          <w:szCs w:val="22"/>
        </w:rPr>
      </w:pPr>
      <w:r w:rsidRPr="00DD6228">
        <w:rPr>
          <w:rFonts w:asciiTheme="majorHAnsi" w:hAnsiTheme="majorHAnsi" w:cstheme="majorHAnsi"/>
          <w:b/>
          <w:bCs/>
          <w:color w:val="000000"/>
          <w:sz w:val="22"/>
          <w:szCs w:val="22"/>
        </w:rPr>
        <w:t>Ansuchen um Vereinsförderung durch den KOBV</w:t>
      </w:r>
    </w:p>
    <w:p w14:paraId="18368445" w14:textId="77777777" w:rsidR="00AB7FF5" w:rsidRDefault="00AB7FF5" w:rsidP="00AB7FF5">
      <w:pPr>
        <w:widowControl w:val="0"/>
        <w:jc w:val="both"/>
        <w:rPr>
          <w:rFonts w:asciiTheme="majorHAnsi" w:hAnsiTheme="majorHAnsi" w:cstheme="majorHAnsi"/>
          <w:snapToGrid w:val="0"/>
          <w:sz w:val="12"/>
          <w:szCs w:val="12"/>
        </w:rPr>
      </w:pPr>
    </w:p>
    <w:p w14:paraId="32CAE66C" w14:textId="49B54F52" w:rsidR="000777D9" w:rsidRPr="00592780" w:rsidRDefault="00AB7FF5" w:rsidP="00AB7FF5">
      <w:pPr>
        <w:widowControl w:val="0"/>
        <w:jc w:val="both"/>
        <w:rPr>
          <w:rFonts w:asciiTheme="majorHAnsi" w:hAnsiTheme="majorHAnsi" w:cstheme="majorHAnsi"/>
          <w:snapToGrid w:val="0"/>
          <w:sz w:val="22"/>
          <w:szCs w:val="24"/>
        </w:rPr>
      </w:pPr>
      <w:r w:rsidRPr="00592780">
        <w:rPr>
          <w:rFonts w:asciiTheme="majorHAnsi" w:hAnsiTheme="majorHAnsi" w:cstheme="majorHAnsi"/>
          <w:snapToGrid w:val="0"/>
          <w:sz w:val="22"/>
          <w:szCs w:val="24"/>
        </w:rPr>
        <w:t xml:space="preserve">Der Bürgermeister </w:t>
      </w:r>
      <w:proofErr w:type="gramStart"/>
      <w:r w:rsidRPr="00592780">
        <w:rPr>
          <w:rFonts w:asciiTheme="majorHAnsi" w:hAnsiTheme="majorHAnsi" w:cstheme="majorHAnsi"/>
          <w:snapToGrid w:val="0"/>
          <w:sz w:val="22"/>
          <w:szCs w:val="24"/>
        </w:rPr>
        <w:t>verliest</w:t>
      </w:r>
      <w:proofErr w:type="gramEnd"/>
      <w:r w:rsidRPr="00592780">
        <w:rPr>
          <w:rFonts w:asciiTheme="majorHAnsi" w:hAnsiTheme="majorHAnsi" w:cstheme="majorHAnsi"/>
          <w:snapToGrid w:val="0"/>
          <w:sz w:val="22"/>
          <w:szCs w:val="24"/>
        </w:rPr>
        <w:t xml:space="preserve"> dass Subventionsansuchen des neu formierten Kriegsopfer</w:t>
      </w:r>
      <w:r w:rsidR="00966333" w:rsidRPr="00592780">
        <w:rPr>
          <w:rFonts w:asciiTheme="majorHAnsi" w:hAnsiTheme="majorHAnsi" w:cstheme="majorHAnsi"/>
          <w:snapToGrid w:val="0"/>
          <w:sz w:val="22"/>
          <w:szCs w:val="24"/>
        </w:rPr>
        <w:t>-</w:t>
      </w:r>
      <w:r w:rsidRPr="00592780">
        <w:rPr>
          <w:rFonts w:asciiTheme="majorHAnsi" w:hAnsiTheme="majorHAnsi" w:cstheme="majorHAnsi"/>
          <w:snapToGrid w:val="0"/>
          <w:sz w:val="22"/>
          <w:szCs w:val="24"/>
        </w:rPr>
        <w:t xml:space="preserve"> und Behindertenvereines. Der Bürgermeister erklärt, dass in der Vergangenheit,</w:t>
      </w:r>
      <w:r w:rsidR="00966333" w:rsidRPr="00592780">
        <w:rPr>
          <w:rFonts w:asciiTheme="majorHAnsi" w:hAnsiTheme="majorHAnsi" w:cstheme="majorHAnsi"/>
          <w:snapToGrid w:val="0"/>
          <w:sz w:val="22"/>
          <w:szCs w:val="24"/>
        </w:rPr>
        <w:t xml:space="preserve"> stets</w:t>
      </w:r>
      <w:r w:rsidRPr="00592780">
        <w:rPr>
          <w:rFonts w:asciiTheme="majorHAnsi" w:hAnsiTheme="majorHAnsi" w:cstheme="majorHAnsi"/>
          <w:snapToGrid w:val="0"/>
          <w:sz w:val="22"/>
          <w:szCs w:val="24"/>
        </w:rPr>
        <w:t xml:space="preserve"> € 100,- an den Kriegsopfer- und € 200,-- an den Behindertenverein ausbezahlt wurden.</w:t>
      </w:r>
    </w:p>
    <w:p w14:paraId="4BB0D4C1" w14:textId="5D8BE1EC" w:rsidR="00966333" w:rsidRPr="00592780" w:rsidRDefault="00966333" w:rsidP="00AB7FF5">
      <w:pPr>
        <w:widowControl w:val="0"/>
        <w:jc w:val="both"/>
        <w:rPr>
          <w:rFonts w:asciiTheme="majorHAnsi" w:hAnsiTheme="majorHAnsi" w:cstheme="majorHAnsi"/>
          <w:snapToGrid w:val="0"/>
          <w:sz w:val="22"/>
          <w:szCs w:val="24"/>
        </w:rPr>
      </w:pPr>
      <w:r w:rsidRPr="00592780">
        <w:rPr>
          <w:rFonts w:asciiTheme="majorHAnsi" w:hAnsiTheme="majorHAnsi" w:cstheme="majorHAnsi"/>
          <w:snapToGrid w:val="0"/>
          <w:sz w:val="22"/>
          <w:szCs w:val="24"/>
        </w:rPr>
        <w:t>Der Bürgermeister stellt den Antrag, eine Subventionszahlung in Höhe von € 100,- an den Kriegsopfer- und € 200,-- an den Behindertenverein im heurigen Jahr auszubezahlen.</w:t>
      </w:r>
    </w:p>
    <w:p w14:paraId="38A4E8B6" w14:textId="23242CE0" w:rsidR="00966333" w:rsidRPr="00592780" w:rsidRDefault="00966333" w:rsidP="00AB7FF5">
      <w:pPr>
        <w:widowControl w:val="0"/>
        <w:jc w:val="both"/>
        <w:rPr>
          <w:rFonts w:asciiTheme="majorHAnsi" w:hAnsiTheme="majorHAnsi" w:cstheme="majorHAnsi"/>
          <w:snapToGrid w:val="0"/>
          <w:sz w:val="22"/>
          <w:szCs w:val="24"/>
        </w:rPr>
      </w:pPr>
      <w:r w:rsidRPr="00592780">
        <w:rPr>
          <w:rFonts w:asciiTheme="majorHAnsi" w:hAnsiTheme="majorHAnsi" w:cstheme="majorHAnsi"/>
          <w:snapToGrid w:val="0"/>
          <w:sz w:val="22"/>
          <w:szCs w:val="24"/>
        </w:rPr>
        <w:t>Der Antrag des Bürgermeisters wird einstimmig zum Beschluss erhoben.</w:t>
      </w:r>
    </w:p>
    <w:p w14:paraId="1C26ED34" w14:textId="77777777" w:rsidR="00AB7FF5" w:rsidRPr="00592780" w:rsidRDefault="00AB7FF5" w:rsidP="00AB7FF5">
      <w:pPr>
        <w:widowControl w:val="0"/>
        <w:jc w:val="both"/>
        <w:rPr>
          <w:rFonts w:asciiTheme="majorHAnsi" w:hAnsiTheme="majorHAnsi" w:cstheme="majorHAnsi"/>
          <w:snapToGrid w:val="0"/>
          <w:sz w:val="22"/>
          <w:szCs w:val="24"/>
        </w:rPr>
      </w:pPr>
    </w:p>
    <w:p w14:paraId="1C66B80A" w14:textId="77777777" w:rsidR="00AB7FF5" w:rsidRPr="00DD6228" w:rsidRDefault="00AB7FF5" w:rsidP="002A1AA4">
      <w:pPr>
        <w:pStyle w:val="Listenabsatz"/>
        <w:numPr>
          <w:ilvl w:val="0"/>
          <w:numId w:val="20"/>
        </w:numPr>
        <w:tabs>
          <w:tab w:val="left" w:pos="426"/>
        </w:tabs>
        <w:ind w:left="0" w:firstLine="0"/>
        <w:rPr>
          <w:rFonts w:asciiTheme="majorHAnsi" w:hAnsiTheme="majorHAnsi" w:cstheme="majorHAnsi"/>
          <w:b/>
          <w:bCs/>
          <w:color w:val="000000"/>
          <w:sz w:val="22"/>
          <w:szCs w:val="22"/>
        </w:rPr>
      </w:pPr>
      <w:r w:rsidRPr="00DD6228">
        <w:rPr>
          <w:rFonts w:asciiTheme="majorHAnsi" w:hAnsiTheme="majorHAnsi" w:cstheme="majorHAnsi"/>
          <w:b/>
          <w:bCs/>
          <w:color w:val="000000"/>
          <w:sz w:val="22"/>
          <w:szCs w:val="22"/>
        </w:rPr>
        <w:t>Platzwidmung als Ehrung – Dr. Franz Hillinger</w:t>
      </w:r>
    </w:p>
    <w:p w14:paraId="2BAF0A70" w14:textId="77777777" w:rsidR="00AB7FF5" w:rsidRDefault="00AB7FF5" w:rsidP="00AB7FF5">
      <w:pPr>
        <w:widowControl w:val="0"/>
        <w:jc w:val="both"/>
        <w:rPr>
          <w:rFonts w:asciiTheme="majorHAnsi" w:hAnsiTheme="majorHAnsi" w:cstheme="majorHAnsi"/>
          <w:snapToGrid w:val="0"/>
          <w:sz w:val="12"/>
          <w:szCs w:val="12"/>
        </w:rPr>
      </w:pPr>
    </w:p>
    <w:p w14:paraId="25FE8AD8" w14:textId="4C0DAD40" w:rsidR="008C63B7" w:rsidRPr="00592780" w:rsidRDefault="00AB7FF5" w:rsidP="00AB7FF5">
      <w:pPr>
        <w:widowControl w:val="0"/>
        <w:jc w:val="both"/>
        <w:rPr>
          <w:rFonts w:asciiTheme="majorHAnsi" w:hAnsiTheme="majorHAnsi" w:cstheme="majorHAnsi"/>
          <w:snapToGrid w:val="0"/>
          <w:sz w:val="22"/>
          <w:szCs w:val="24"/>
        </w:rPr>
      </w:pPr>
      <w:r w:rsidRPr="00592780">
        <w:rPr>
          <w:rFonts w:asciiTheme="majorHAnsi" w:hAnsiTheme="majorHAnsi" w:cstheme="majorHAnsi"/>
          <w:snapToGrid w:val="0"/>
          <w:sz w:val="22"/>
          <w:szCs w:val="24"/>
        </w:rPr>
        <w:t xml:space="preserve">In der letzten Gemeinderatssitzung wurde über die Möglichkeit einer Ehrung des langjährigen Ortspfarrers diskutiert. Der Bürgermeister erklärt, dass er daraufhin ein persönliches Gespräch mit Herrn Dr. Hillinger Franz geführt hat. Dr. Hillinger Franz steht einer Platzwidmung beim Marterl am </w:t>
      </w:r>
      <w:proofErr w:type="spellStart"/>
      <w:r w:rsidRPr="00592780">
        <w:rPr>
          <w:rFonts w:asciiTheme="majorHAnsi" w:hAnsiTheme="majorHAnsi" w:cstheme="majorHAnsi"/>
          <w:snapToGrid w:val="0"/>
          <w:sz w:val="22"/>
          <w:szCs w:val="24"/>
        </w:rPr>
        <w:t>Klausenberg</w:t>
      </w:r>
      <w:proofErr w:type="spellEnd"/>
      <w:r w:rsidRPr="00592780">
        <w:rPr>
          <w:rFonts w:asciiTheme="majorHAnsi" w:hAnsiTheme="majorHAnsi" w:cstheme="majorHAnsi"/>
          <w:snapToGrid w:val="0"/>
          <w:sz w:val="22"/>
          <w:szCs w:val="24"/>
        </w:rPr>
        <w:t xml:space="preserve"> offen gegenüber. </w:t>
      </w:r>
      <w:proofErr w:type="spellStart"/>
      <w:r w:rsidRPr="00592780">
        <w:rPr>
          <w:rFonts w:asciiTheme="majorHAnsi" w:hAnsiTheme="majorHAnsi" w:cstheme="majorHAnsi"/>
          <w:snapToGrid w:val="0"/>
          <w:sz w:val="22"/>
          <w:szCs w:val="24"/>
        </w:rPr>
        <w:t>Hasenhündl</w:t>
      </w:r>
      <w:proofErr w:type="spellEnd"/>
      <w:r w:rsidRPr="00592780">
        <w:rPr>
          <w:rFonts w:asciiTheme="majorHAnsi" w:hAnsiTheme="majorHAnsi" w:cstheme="majorHAnsi"/>
          <w:snapToGrid w:val="0"/>
          <w:sz w:val="22"/>
          <w:szCs w:val="24"/>
        </w:rPr>
        <w:t xml:space="preserve"> Alexander</w:t>
      </w:r>
      <w:r w:rsidR="00643EBE" w:rsidRPr="00592780">
        <w:rPr>
          <w:rFonts w:asciiTheme="majorHAnsi" w:hAnsiTheme="majorHAnsi" w:cstheme="majorHAnsi"/>
          <w:snapToGrid w:val="0"/>
          <w:sz w:val="22"/>
          <w:szCs w:val="24"/>
        </w:rPr>
        <w:t xml:space="preserve"> hat </w:t>
      </w:r>
      <w:r w:rsidR="008C63B7" w:rsidRPr="00592780">
        <w:rPr>
          <w:rFonts w:asciiTheme="majorHAnsi" w:hAnsiTheme="majorHAnsi" w:cstheme="majorHAnsi"/>
          <w:snapToGrid w:val="0"/>
          <w:sz w:val="22"/>
          <w:szCs w:val="24"/>
        </w:rPr>
        <w:t>sich bereit erklärt, eine Tafel mit dem genauen Wortlaut nach Rücksprache mit Monsignore anfertigen zu lassen. Er hat diesbezüglich ein Schreiben verfasst und an die Gemeinde übermittelt.</w:t>
      </w:r>
    </w:p>
    <w:p w14:paraId="54689AF6" w14:textId="02068E39" w:rsidR="008C63B7" w:rsidRPr="00592780" w:rsidRDefault="008C63B7" w:rsidP="00AB7FF5">
      <w:pPr>
        <w:widowControl w:val="0"/>
        <w:jc w:val="both"/>
        <w:rPr>
          <w:rFonts w:asciiTheme="majorHAnsi" w:hAnsiTheme="majorHAnsi" w:cstheme="majorHAnsi"/>
          <w:snapToGrid w:val="0"/>
          <w:sz w:val="22"/>
          <w:szCs w:val="24"/>
          <w:u w:val="single"/>
        </w:rPr>
      </w:pPr>
      <w:r w:rsidRPr="00592780">
        <w:rPr>
          <w:rFonts w:asciiTheme="majorHAnsi" w:hAnsiTheme="majorHAnsi" w:cstheme="majorHAnsi"/>
          <w:snapToGrid w:val="0"/>
          <w:sz w:val="22"/>
          <w:szCs w:val="24"/>
          <w:u w:val="single"/>
        </w:rPr>
        <w:t>Der Bürgermeister stellt folgenden Antrag:</w:t>
      </w:r>
    </w:p>
    <w:p w14:paraId="508ACF50" w14:textId="7E9D80E9" w:rsidR="008C63B7" w:rsidRPr="00592780" w:rsidRDefault="008C63B7" w:rsidP="00AB7FF5">
      <w:pPr>
        <w:widowControl w:val="0"/>
        <w:jc w:val="both"/>
        <w:rPr>
          <w:rFonts w:asciiTheme="majorHAnsi" w:hAnsiTheme="majorHAnsi" w:cstheme="majorHAnsi"/>
          <w:i/>
          <w:snapToGrid w:val="0"/>
          <w:sz w:val="22"/>
          <w:szCs w:val="24"/>
          <w:u w:val="single"/>
        </w:rPr>
      </w:pPr>
      <w:r w:rsidRPr="00592780">
        <w:rPr>
          <w:rFonts w:asciiTheme="majorHAnsi" w:hAnsiTheme="majorHAnsi" w:cstheme="majorHAnsi"/>
          <w:snapToGrid w:val="0"/>
          <w:sz w:val="22"/>
          <w:szCs w:val="24"/>
          <w:u w:val="single"/>
        </w:rPr>
        <w:t xml:space="preserve">Aufgrund der bisherigen Tätigkeiten des Ehrenbürgers Msgr. Dr. F. Hillinger um die Marktgemeinde </w:t>
      </w:r>
      <w:proofErr w:type="spellStart"/>
      <w:r w:rsidRPr="00592780">
        <w:rPr>
          <w:rFonts w:asciiTheme="majorHAnsi" w:hAnsiTheme="majorHAnsi" w:cstheme="majorHAnsi"/>
          <w:snapToGrid w:val="0"/>
          <w:sz w:val="22"/>
          <w:szCs w:val="24"/>
          <w:u w:val="single"/>
        </w:rPr>
        <w:t>Jois</w:t>
      </w:r>
      <w:proofErr w:type="spellEnd"/>
      <w:r w:rsidRPr="00592780">
        <w:rPr>
          <w:rFonts w:asciiTheme="majorHAnsi" w:hAnsiTheme="majorHAnsi" w:cstheme="majorHAnsi"/>
          <w:snapToGrid w:val="0"/>
          <w:sz w:val="22"/>
          <w:szCs w:val="24"/>
          <w:u w:val="single"/>
        </w:rPr>
        <w:t xml:space="preserve">, beabsichtigt der Gemeinderat den Platz an der Straßenkreuzung Untere Weinberggasse/Hasengasse im Ried </w:t>
      </w:r>
      <w:proofErr w:type="spellStart"/>
      <w:r w:rsidRPr="00592780">
        <w:rPr>
          <w:rFonts w:asciiTheme="majorHAnsi" w:hAnsiTheme="majorHAnsi" w:cstheme="majorHAnsi"/>
          <w:snapToGrid w:val="0"/>
          <w:sz w:val="22"/>
          <w:szCs w:val="24"/>
          <w:u w:val="single"/>
        </w:rPr>
        <w:t>Klausenberg</w:t>
      </w:r>
      <w:proofErr w:type="spellEnd"/>
      <w:r w:rsidRPr="00592780">
        <w:rPr>
          <w:rFonts w:asciiTheme="majorHAnsi" w:hAnsiTheme="majorHAnsi" w:cstheme="majorHAnsi"/>
          <w:snapToGrid w:val="0"/>
          <w:sz w:val="22"/>
          <w:szCs w:val="24"/>
          <w:u w:val="single"/>
        </w:rPr>
        <w:t xml:space="preserve">, in unmittelbarer Nähe zum Wohnort des Genannten, im Wortlaut </w:t>
      </w:r>
      <w:r w:rsidRPr="00592780">
        <w:rPr>
          <w:rFonts w:asciiTheme="majorHAnsi" w:hAnsiTheme="majorHAnsi" w:cstheme="majorHAnsi"/>
          <w:i/>
          <w:snapToGrid w:val="0"/>
          <w:sz w:val="22"/>
          <w:szCs w:val="24"/>
          <w:u w:val="single"/>
        </w:rPr>
        <w:t>„Monsignore-Mag.-Dr.-Franz-Hillinger-Platz“</w:t>
      </w:r>
      <w:r w:rsidRPr="00592780">
        <w:rPr>
          <w:rFonts w:asciiTheme="majorHAnsi" w:hAnsiTheme="majorHAnsi" w:cstheme="majorHAnsi"/>
          <w:snapToGrid w:val="0"/>
          <w:sz w:val="22"/>
          <w:szCs w:val="24"/>
          <w:u w:val="single"/>
        </w:rPr>
        <w:t xml:space="preserve"> zu benennen. Zum Zeichen der Anerkennung und Dankbarkeit soll unterhalb des Straßennamens eine </w:t>
      </w:r>
      <w:proofErr w:type="spellStart"/>
      <w:r w:rsidRPr="00592780">
        <w:rPr>
          <w:rFonts w:asciiTheme="majorHAnsi" w:hAnsiTheme="majorHAnsi" w:cstheme="majorHAnsi"/>
          <w:snapToGrid w:val="0"/>
          <w:sz w:val="22"/>
          <w:szCs w:val="24"/>
          <w:u w:val="single"/>
        </w:rPr>
        <w:t>Zustatztafel</w:t>
      </w:r>
      <w:proofErr w:type="spellEnd"/>
      <w:r w:rsidRPr="00592780">
        <w:rPr>
          <w:rFonts w:asciiTheme="majorHAnsi" w:hAnsiTheme="majorHAnsi" w:cstheme="majorHAnsi"/>
          <w:snapToGrid w:val="0"/>
          <w:sz w:val="22"/>
          <w:szCs w:val="24"/>
          <w:u w:val="single"/>
        </w:rPr>
        <w:t xml:space="preserve"> mit dem Inhalt:</w:t>
      </w:r>
      <w:r w:rsidRPr="00592780">
        <w:rPr>
          <w:rFonts w:asciiTheme="majorHAnsi" w:hAnsiTheme="majorHAnsi" w:cstheme="majorHAnsi"/>
          <w:snapToGrid w:val="0"/>
          <w:sz w:val="22"/>
          <w:szCs w:val="24"/>
          <w:u w:val="single"/>
        </w:rPr>
        <w:br/>
      </w:r>
      <w:r w:rsidRPr="00592780">
        <w:rPr>
          <w:rFonts w:asciiTheme="majorHAnsi" w:hAnsiTheme="majorHAnsi" w:cstheme="majorHAnsi"/>
          <w:i/>
          <w:snapToGrid w:val="0"/>
          <w:sz w:val="22"/>
          <w:szCs w:val="24"/>
          <w:u w:val="single"/>
        </w:rPr>
        <w:t xml:space="preserve">„Franz Hillinger (1935 in </w:t>
      </w:r>
      <w:proofErr w:type="spellStart"/>
      <w:r w:rsidRPr="00592780">
        <w:rPr>
          <w:rFonts w:asciiTheme="majorHAnsi" w:hAnsiTheme="majorHAnsi" w:cstheme="majorHAnsi"/>
          <w:i/>
          <w:snapToGrid w:val="0"/>
          <w:sz w:val="22"/>
          <w:szCs w:val="24"/>
          <w:u w:val="single"/>
        </w:rPr>
        <w:t>Jois</w:t>
      </w:r>
      <w:proofErr w:type="spellEnd"/>
      <w:r w:rsidRPr="00592780">
        <w:rPr>
          <w:rFonts w:asciiTheme="majorHAnsi" w:hAnsiTheme="majorHAnsi" w:cstheme="majorHAnsi"/>
          <w:i/>
          <w:snapToGrid w:val="0"/>
          <w:sz w:val="22"/>
          <w:szCs w:val="24"/>
          <w:u w:val="single"/>
        </w:rPr>
        <w:t xml:space="preserve">). </w:t>
      </w:r>
      <w:proofErr w:type="spellStart"/>
      <w:r w:rsidRPr="00592780">
        <w:rPr>
          <w:rFonts w:asciiTheme="majorHAnsi" w:hAnsiTheme="majorHAnsi" w:cstheme="majorHAnsi"/>
          <w:i/>
          <w:snapToGrid w:val="0"/>
          <w:sz w:val="22"/>
          <w:szCs w:val="24"/>
          <w:u w:val="single"/>
        </w:rPr>
        <w:t>Prieserweihe</w:t>
      </w:r>
      <w:proofErr w:type="spellEnd"/>
      <w:r w:rsidRPr="00592780">
        <w:rPr>
          <w:rFonts w:asciiTheme="majorHAnsi" w:hAnsiTheme="majorHAnsi" w:cstheme="majorHAnsi"/>
          <w:i/>
          <w:snapToGrid w:val="0"/>
          <w:sz w:val="22"/>
          <w:szCs w:val="24"/>
          <w:u w:val="single"/>
        </w:rPr>
        <w:t xml:space="preserve"> 1961. Kaplan 1961 bis 1963 in Mattersburg, </w:t>
      </w:r>
      <w:proofErr w:type="spellStart"/>
      <w:r w:rsidRPr="00592780">
        <w:rPr>
          <w:rFonts w:asciiTheme="majorHAnsi" w:hAnsiTheme="majorHAnsi" w:cstheme="majorHAnsi"/>
          <w:i/>
          <w:snapToGrid w:val="0"/>
          <w:sz w:val="22"/>
          <w:szCs w:val="24"/>
          <w:u w:val="single"/>
        </w:rPr>
        <w:t>Zeremoniär</w:t>
      </w:r>
      <w:proofErr w:type="spellEnd"/>
      <w:r w:rsidRPr="00592780">
        <w:rPr>
          <w:rFonts w:asciiTheme="majorHAnsi" w:hAnsiTheme="majorHAnsi" w:cstheme="majorHAnsi"/>
          <w:i/>
          <w:snapToGrid w:val="0"/>
          <w:sz w:val="22"/>
          <w:szCs w:val="24"/>
          <w:u w:val="single"/>
        </w:rPr>
        <w:t xml:space="preserve"> des Bischofs von 1963 bis 1965, Diözesanjugendseelsorger von 1965-1967, Pfarrer in Neudörfl 1967-1981, in </w:t>
      </w:r>
      <w:proofErr w:type="spellStart"/>
      <w:r w:rsidRPr="00592780">
        <w:rPr>
          <w:rFonts w:asciiTheme="majorHAnsi" w:hAnsiTheme="majorHAnsi" w:cstheme="majorHAnsi"/>
          <w:i/>
          <w:snapToGrid w:val="0"/>
          <w:sz w:val="22"/>
          <w:szCs w:val="24"/>
          <w:u w:val="single"/>
        </w:rPr>
        <w:t>Purbach</w:t>
      </w:r>
      <w:proofErr w:type="spellEnd"/>
      <w:r w:rsidRPr="00592780">
        <w:rPr>
          <w:rFonts w:asciiTheme="majorHAnsi" w:hAnsiTheme="majorHAnsi" w:cstheme="majorHAnsi"/>
          <w:i/>
          <w:snapToGrid w:val="0"/>
          <w:sz w:val="22"/>
          <w:szCs w:val="24"/>
          <w:u w:val="single"/>
        </w:rPr>
        <w:t xml:space="preserve"> und Breitenbrunn 1981-2002, seit 2002 wieder in </w:t>
      </w:r>
      <w:proofErr w:type="spellStart"/>
      <w:r w:rsidRPr="00592780">
        <w:rPr>
          <w:rFonts w:asciiTheme="majorHAnsi" w:hAnsiTheme="majorHAnsi" w:cstheme="majorHAnsi"/>
          <w:i/>
          <w:snapToGrid w:val="0"/>
          <w:sz w:val="22"/>
          <w:szCs w:val="24"/>
          <w:u w:val="single"/>
        </w:rPr>
        <w:t>Jois</w:t>
      </w:r>
      <w:proofErr w:type="spellEnd"/>
      <w:r w:rsidRPr="00592780">
        <w:rPr>
          <w:rFonts w:asciiTheme="majorHAnsi" w:hAnsiTheme="majorHAnsi" w:cstheme="majorHAnsi"/>
          <w:i/>
          <w:snapToGrid w:val="0"/>
          <w:sz w:val="22"/>
          <w:szCs w:val="24"/>
          <w:u w:val="single"/>
        </w:rPr>
        <w:t xml:space="preserve"> wohnhaft. Ernennung zum Ehrenbürger der Marktgemeinde </w:t>
      </w:r>
      <w:proofErr w:type="spellStart"/>
      <w:r w:rsidRPr="00592780">
        <w:rPr>
          <w:rFonts w:asciiTheme="majorHAnsi" w:hAnsiTheme="majorHAnsi" w:cstheme="majorHAnsi"/>
          <w:i/>
          <w:snapToGrid w:val="0"/>
          <w:sz w:val="22"/>
          <w:szCs w:val="24"/>
          <w:u w:val="single"/>
        </w:rPr>
        <w:t>Jois</w:t>
      </w:r>
      <w:proofErr w:type="spellEnd"/>
      <w:r w:rsidRPr="00592780">
        <w:rPr>
          <w:rFonts w:asciiTheme="majorHAnsi" w:hAnsiTheme="majorHAnsi" w:cstheme="majorHAnsi"/>
          <w:i/>
          <w:snapToGrid w:val="0"/>
          <w:sz w:val="22"/>
          <w:szCs w:val="24"/>
          <w:u w:val="single"/>
        </w:rPr>
        <w:t xml:space="preserve"> </w:t>
      </w:r>
      <w:r w:rsidR="00C7689E">
        <w:rPr>
          <w:rFonts w:asciiTheme="majorHAnsi" w:hAnsiTheme="majorHAnsi" w:cstheme="majorHAnsi"/>
          <w:i/>
          <w:snapToGrid w:val="0"/>
          <w:sz w:val="22"/>
          <w:szCs w:val="24"/>
          <w:u w:val="single"/>
        </w:rPr>
        <w:t>am 15.06.2009</w:t>
      </w:r>
      <w:r w:rsidR="002C4384" w:rsidRPr="00592780">
        <w:rPr>
          <w:rFonts w:asciiTheme="majorHAnsi" w:hAnsiTheme="majorHAnsi" w:cstheme="majorHAnsi"/>
          <w:i/>
          <w:snapToGrid w:val="0"/>
          <w:sz w:val="22"/>
          <w:szCs w:val="24"/>
          <w:u w:val="single"/>
        </w:rPr>
        <w:t xml:space="preserve">, widmet sich mit großer Freude der Erforschung der Geschichte von </w:t>
      </w:r>
      <w:proofErr w:type="spellStart"/>
      <w:r w:rsidR="002C4384" w:rsidRPr="00592780">
        <w:rPr>
          <w:rFonts w:asciiTheme="majorHAnsi" w:hAnsiTheme="majorHAnsi" w:cstheme="majorHAnsi"/>
          <w:i/>
          <w:snapToGrid w:val="0"/>
          <w:sz w:val="22"/>
          <w:szCs w:val="24"/>
          <w:u w:val="single"/>
        </w:rPr>
        <w:t>Jois</w:t>
      </w:r>
      <w:proofErr w:type="spellEnd"/>
      <w:r w:rsidR="002C4384" w:rsidRPr="00592780">
        <w:rPr>
          <w:rFonts w:asciiTheme="majorHAnsi" w:hAnsiTheme="majorHAnsi" w:cstheme="majorHAnsi"/>
          <w:i/>
          <w:snapToGrid w:val="0"/>
          <w:sz w:val="22"/>
          <w:szCs w:val="24"/>
          <w:u w:val="single"/>
        </w:rPr>
        <w:t xml:space="preserve">. Als Anerkennung und Dank für das Engagement um seine Heimatgemeinde </w:t>
      </w:r>
      <w:proofErr w:type="spellStart"/>
      <w:r w:rsidR="002C4384" w:rsidRPr="00592780">
        <w:rPr>
          <w:rFonts w:asciiTheme="majorHAnsi" w:hAnsiTheme="majorHAnsi" w:cstheme="majorHAnsi"/>
          <w:i/>
          <w:snapToGrid w:val="0"/>
          <w:sz w:val="22"/>
          <w:szCs w:val="24"/>
          <w:u w:val="single"/>
        </w:rPr>
        <w:t>Jois</w:t>
      </w:r>
      <w:proofErr w:type="spellEnd"/>
      <w:r w:rsidR="002C4384" w:rsidRPr="00592780">
        <w:rPr>
          <w:rFonts w:asciiTheme="majorHAnsi" w:hAnsiTheme="majorHAnsi" w:cstheme="majorHAnsi"/>
          <w:i/>
          <w:snapToGrid w:val="0"/>
          <w:sz w:val="22"/>
          <w:szCs w:val="24"/>
          <w:u w:val="single"/>
        </w:rPr>
        <w:t xml:space="preserve"> wurde 2024 dieser Platz nach ihm benannt.“</w:t>
      </w:r>
    </w:p>
    <w:p w14:paraId="657032F1" w14:textId="591F22F9" w:rsidR="008C63B7" w:rsidRPr="00592780" w:rsidRDefault="004A1C04" w:rsidP="00AB7FF5">
      <w:pPr>
        <w:widowControl w:val="0"/>
        <w:jc w:val="both"/>
        <w:rPr>
          <w:rFonts w:asciiTheme="majorHAnsi" w:hAnsiTheme="majorHAnsi" w:cstheme="majorHAnsi"/>
          <w:snapToGrid w:val="0"/>
          <w:sz w:val="22"/>
          <w:szCs w:val="24"/>
          <w:u w:val="single"/>
        </w:rPr>
      </w:pPr>
      <w:r w:rsidRPr="00592780">
        <w:rPr>
          <w:rFonts w:asciiTheme="majorHAnsi" w:hAnsiTheme="majorHAnsi" w:cstheme="majorHAnsi"/>
          <w:snapToGrid w:val="0"/>
          <w:sz w:val="22"/>
          <w:szCs w:val="24"/>
          <w:u w:val="single"/>
        </w:rPr>
        <w:t>Der Antrag des Bürgermeisters wird einstimmig zum Beschluss erhoben.</w:t>
      </w:r>
    </w:p>
    <w:p w14:paraId="7A0378C4" w14:textId="77777777" w:rsidR="008C63B7" w:rsidRPr="00592780" w:rsidRDefault="008C63B7" w:rsidP="00AB7FF5">
      <w:pPr>
        <w:widowControl w:val="0"/>
        <w:jc w:val="both"/>
        <w:rPr>
          <w:rFonts w:asciiTheme="majorHAnsi" w:hAnsiTheme="majorHAnsi" w:cstheme="majorHAnsi"/>
          <w:snapToGrid w:val="0"/>
          <w:sz w:val="22"/>
          <w:szCs w:val="24"/>
        </w:rPr>
      </w:pPr>
    </w:p>
    <w:p w14:paraId="484D1CC2" w14:textId="1ABD66E2" w:rsidR="00023598" w:rsidRPr="00DD6228" w:rsidRDefault="00023598" w:rsidP="002A1AA4">
      <w:pPr>
        <w:pStyle w:val="Listenabsatz"/>
        <w:numPr>
          <w:ilvl w:val="0"/>
          <w:numId w:val="20"/>
        </w:numPr>
        <w:tabs>
          <w:tab w:val="left" w:pos="426"/>
        </w:tabs>
        <w:spacing w:after="120"/>
        <w:ind w:left="0" w:firstLine="0"/>
        <w:rPr>
          <w:rFonts w:asciiTheme="majorHAnsi" w:hAnsiTheme="majorHAnsi" w:cstheme="majorHAnsi"/>
          <w:b/>
          <w:bCs/>
          <w:color w:val="000000"/>
          <w:sz w:val="22"/>
          <w:szCs w:val="22"/>
        </w:rPr>
      </w:pPr>
      <w:r w:rsidRPr="00DD6228">
        <w:rPr>
          <w:rFonts w:asciiTheme="majorHAnsi" w:hAnsiTheme="majorHAnsi" w:cstheme="majorHAnsi"/>
          <w:b/>
          <w:bCs/>
          <w:color w:val="000000"/>
          <w:sz w:val="22"/>
          <w:szCs w:val="22"/>
        </w:rPr>
        <w:t>Bericht über die 8. Prüfungsausschusssitzung vom 06.06.2024</w:t>
      </w:r>
    </w:p>
    <w:p w14:paraId="48670237" w14:textId="7E59ADF9" w:rsidR="00714D3B" w:rsidRPr="00714D3B" w:rsidRDefault="00714D3B" w:rsidP="00714D3B">
      <w:pPr>
        <w:widowControl w:val="0"/>
        <w:jc w:val="both"/>
        <w:rPr>
          <w:rFonts w:asciiTheme="majorHAnsi" w:hAnsiTheme="majorHAnsi" w:cstheme="majorHAnsi"/>
          <w:snapToGrid w:val="0"/>
          <w:sz w:val="22"/>
          <w:szCs w:val="22"/>
        </w:rPr>
      </w:pPr>
      <w:r w:rsidRPr="00714D3B">
        <w:rPr>
          <w:rFonts w:asciiTheme="majorHAnsi" w:hAnsiTheme="majorHAnsi" w:cstheme="majorHAnsi"/>
          <w:snapToGrid w:val="0"/>
          <w:sz w:val="22"/>
          <w:szCs w:val="22"/>
        </w:rPr>
        <w:t xml:space="preserve">Die Obfrau des Prüfungsausschusses, </w:t>
      </w:r>
      <w:r>
        <w:rPr>
          <w:rFonts w:asciiTheme="majorHAnsi" w:hAnsiTheme="majorHAnsi" w:cstheme="majorHAnsi"/>
          <w:snapToGrid w:val="0"/>
          <w:sz w:val="22"/>
          <w:szCs w:val="22"/>
        </w:rPr>
        <w:t>Ingrid Kernstock</w:t>
      </w:r>
      <w:r w:rsidRPr="00714D3B">
        <w:rPr>
          <w:rFonts w:asciiTheme="majorHAnsi" w:hAnsiTheme="majorHAnsi" w:cstheme="majorHAnsi"/>
          <w:snapToGrid w:val="0"/>
          <w:sz w:val="22"/>
          <w:szCs w:val="22"/>
        </w:rPr>
        <w:t xml:space="preserve">, berichtet anhand des Prüfberichtes der </w:t>
      </w:r>
      <w:r>
        <w:rPr>
          <w:rFonts w:asciiTheme="majorHAnsi" w:hAnsiTheme="majorHAnsi" w:cstheme="majorHAnsi"/>
          <w:snapToGrid w:val="0"/>
          <w:sz w:val="22"/>
          <w:szCs w:val="22"/>
        </w:rPr>
        <w:t>8</w:t>
      </w:r>
      <w:r w:rsidRPr="00714D3B">
        <w:rPr>
          <w:rFonts w:asciiTheme="majorHAnsi" w:hAnsiTheme="majorHAnsi" w:cstheme="majorHAnsi"/>
          <w:snapToGrid w:val="0"/>
          <w:sz w:val="22"/>
          <w:szCs w:val="22"/>
        </w:rPr>
        <w:t xml:space="preserve">. ordentlichen Prüfungsausschusssitzung vom </w:t>
      </w:r>
      <w:r>
        <w:rPr>
          <w:rFonts w:asciiTheme="majorHAnsi" w:hAnsiTheme="majorHAnsi" w:cstheme="majorHAnsi"/>
          <w:snapToGrid w:val="0"/>
          <w:sz w:val="22"/>
          <w:szCs w:val="22"/>
        </w:rPr>
        <w:t>06</w:t>
      </w:r>
      <w:r w:rsidRPr="00714D3B">
        <w:rPr>
          <w:rFonts w:asciiTheme="majorHAnsi" w:hAnsiTheme="majorHAnsi" w:cstheme="majorHAnsi"/>
          <w:snapToGrid w:val="0"/>
          <w:sz w:val="22"/>
          <w:szCs w:val="22"/>
        </w:rPr>
        <w:t>.0</w:t>
      </w:r>
      <w:r>
        <w:rPr>
          <w:rFonts w:asciiTheme="majorHAnsi" w:hAnsiTheme="majorHAnsi" w:cstheme="majorHAnsi"/>
          <w:snapToGrid w:val="0"/>
          <w:sz w:val="22"/>
          <w:szCs w:val="22"/>
        </w:rPr>
        <w:t>6</w:t>
      </w:r>
      <w:r w:rsidRPr="00714D3B">
        <w:rPr>
          <w:rFonts w:asciiTheme="majorHAnsi" w:hAnsiTheme="majorHAnsi" w:cstheme="majorHAnsi"/>
          <w:snapToGrid w:val="0"/>
          <w:sz w:val="22"/>
          <w:szCs w:val="22"/>
        </w:rPr>
        <w:t>.202</w:t>
      </w:r>
      <w:r>
        <w:rPr>
          <w:rFonts w:asciiTheme="majorHAnsi" w:hAnsiTheme="majorHAnsi" w:cstheme="majorHAnsi"/>
          <w:snapToGrid w:val="0"/>
          <w:sz w:val="22"/>
          <w:szCs w:val="22"/>
        </w:rPr>
        <w:t>4</w:t>
      </w:r>
      <w:r w:rsidRPr="00714D3B">
        <w:rPr>
          <w:rFonts w:asciiTheme="majorHAnsi" w:hAnsiTheme="majorHAnsi" w:cstheme="majorHAnsi"/>
          <w:snapToGrid w:val="0"/>
          <w:sz w:val="22"/>
          <w:szCs w:val="22"/>
        </w:rPr>
        <w:t>. Wortmeldungen gibt es keine.</w:t>
      </w:r>
    </w:p>
    <w:p w14:paraId="32CCCE73" w14:textId="76D3907A" w:rsidR="00714D3B" w:rsidRPr="00714D3B" w:rsidRDefault="00714D3B" w:rsidP="00714D3B">
      <w:pPr>
        <w:widowControl w:val="0"/>
        <w:jc w:val="both"/>
        <w:rPr>
          <w:rFonts w:asciiTheme="majorHAnsi" w:hAnsiTheme="majorHAnsi" w:cstheme="majorHAnsi"/>
          <w:snapToGrid w:val="0"/>
          <w:sz w:val="22"/>
          <w:szCs w:val="22"/>
          <w:u w:val="single"/>
        </w:rPr>
      </w:pPr>
      <w:r w:rsidRPr="00714D3B">
        <w:rPr>
          <w:rFonts w:asciiTheme="majorHAnsi" w:hAnsiTheme="majorHAnsi" w:cstheme="majorHAnsi"/>
          <w:snapToGrid w:val="0"/>
          <w:sz w:val="22"/>
          <w:szCs w:val="22"/>
          <w:u w:val="single"/>
        </w:rPr>
        <w:t>Ingrid Kernstock stellt den Antrag, der Gemeinderat möge den Prüfbericht der 8. ordentlichen Prüfungsausschusssitzung zur Kenntnis nehmen.</w:t>
      </w:r>
    </w:p>
    <w:p w14:paraId="4F123264" w14:textId="2534A6EB" w:rsidR="00023598" w:rsidRPr="00714D3B" w:rsidRDefault="00714D3B" w:rsidP="00714D3B">
      <w:pPr>
        <w:widowControl w:val="0"/>
        <w:jc w:val="both"/>
        <w:rPr>
          <w:rFonts w:asciiTheme="majorHAnsi" w:hAnsiTheme="majorHAnsi" w:cstheme="majorHAnsi"/>
          <w:snapToGrid w:val="0"/>
          <w:sz w:val="22"/>
          <w:szCs w:val="22"/>
          <w:u w:val="single"/>
        </w:rPr>
      </w:pPr>
      <w:r w:rsidRPr="00714D3B">
        <w:rPr>
          <w:rFonts w:asciiTheme="majorHAnsi" w:hAnsiTheme="majorHAnsi" w:cstheme="majorHAnsi"/>
          <w:snapToGrid w:val="0"/>
          <w:sz w:val="22"/>
          <w:szCs w:val="22"/>
          <w:u w:val="single"/>
        </w:rPr>
        <w:t>Der Antrag wird einstimmig zum Beschluss erhoben.</w:t>
      </w:r>
    </w:p>
    <w:p w14:paraId="195C0B56" w14:textId="77777777" w:rsidR="00714D3B" w:rsidRDefault="00714D3B" w:rsidP="00AB7FF5">
      <w:pPr>
        <w:widowControl w:val="0"/>
        <w:jc w:val="both"/>
        <w:rPr>
          <w:rFonts w:asciiTheme="majorHAnsi" w:hAnsiTheme="majorHAnsi" w:cstheme="majorHAnsi"/>
          <w:snapToGrid w:val="0"/>
          <w:sz w:val="22"/>
          <w:szCs w:val="22"/>
        </w:rPr>
      </w:pPr>
    </w:p>
    <w:p w14:paraId="7BB78EA5" w14:textId="33D8BE37" w:rsidR="00843A7C" w:rsidRDefault="00843A7C" w:rsidP="00843A7C">
      <w:pPr>
        <w:jc w:val="both"/>
        <w:rPr>
          <w:rFonts w:ascii="Calibri Light" w:eastAsia="Calibri Light" w:hAnsi="Calibri Light" w:cs="Calibri Light"/>
          <w:b/>
          <w:kern w:val="2"/>
          <w:sz w:val="22"/>
          <w:szCs w:val="22"/>
          <w14:ligatures w14:val="standardContextual"/>
        </w:rPr>
      </w:pPr>
      <w:r>
        <w:rPr>
          <w:rFonts w:ascii="Calibri Light" w:eastAsia="Calibri Light" w:hAnsi="Calibri Light" w:cs="Calibri Light"/>
          <w:b/>
          <w:kern w:val="2"/>
          <w:sz w:val="22"/>
          <w:szCs w:val="22"/>
          <w14:ligatures w14:val="standardContextual"/>
        </w:rPr>
        <w:t xml:space="preserve">Der Tagesordnungspunkt 16.) Rechtsmittelentscheidungen darf gemäß § 44 (1) der </w:t>
      </w:r>
      <w:proofErr w:type="spellStart"/>
      <w:r>
        <w:rPr>
          <w:rFonts w:ascii="Calibri Light" w:eastAsia="Calibri Light" w:hAnsi="Calibri Light" w:cs="Calibri Light"/>
          <w:b/>
          <w:kern w:val="2"/>
          <w:sz w:val="22"/>
          <w:szCs w:val="22"/>
          <w14:ligatures w14:val="standardContextual"/>
        </w:rPr>
        <w:t>Bgld</w:t>
      </w:r>
      <w:proofErr w:type="spellEnd"/>
      <w:r>
        <w:rPr>
          <w:rFonts w:ascii="Calibri Light" w:eastAsia="Calibri Light" w:hAnsi="Calibri Light" w:cs="Calibri Light"/>
          <w:b/>
          <w:kern w:val="2"/>
          <w:sz w:val="22"/>
          <w:szCs w:val="22"/>
          <w14:ligatures w14:val="standardContextual"/>
        </w:rPr>
        <w:t>. Gemeindeordnung nur unter Ausschluss der Öffentlichkeit behandelt werden.</w:t>
      </w:r>
    </w:p>
    <w:p w14:paraId="07F121F6" w14:textId="77777777" w:rsidR="00413967" w:rsidRDefault="00413967" w:rsidP="00AB7FF5">
      <w:pPr>
        <w:widowControl w:val="0"/>
        <w:jc w:val="both"/>
        <w:rPr>
          <w:rFonts w:asciiTheme="majorHAnsi" w:hAnsiTheme="majorHAnsi" w:cstheme="majorHAnsi"/>
          <w:snapToGrid w:val="0"/>
          <w:sz w:val="22"/>
          <w:szCs w:val="22"/>
          <w:highlight w:val="yellow"/>
        </w:rPr>
      </w:pPr>
    </w:p>
    <w:p w14:paraId="42161B5D" w14:textId="6D2D5174" w:rsidR="005F3241" w:rsidRPr="005F3241" w:rsidRDefault="005F3241" w:rsidP="00AB7FF5">
      <w:pPr>
        <w:widowControl w:val="0"/>
        <w:jc w:val="both"/>
        <w:rPr>
          <w:rFonts w:asciiTheme="majorHAnsi" w:hAnsiTheme="majorHAnsi" w:cstheme="majorHAnsi"/>
          <w:snapToGrid w:val="0"/>
          <w:sz w:val="22"/>
          <w:szCs w:val="22"/>
        </w:rPr>
      </w:pPr>
      <w:r w:rsidRPr="005F3241">
        <w:rPr>
          <w:rFonts w:asciiTheme="majorHAnsi" w:hAnsiTheme="majorHAnsi" w:cstheme="majorHAnsi"/>
          <w:snapToGrid w:val="0"/>
          <w:sz w:val="22"/>
          <w:szCs w:val="22"/>
        </w:rPr>
        <w:t>Der Bürgermeister übergibt den Vorsitz an den Vizebürgermeister und verlässt den Sitzungssaal um 20:15 Uhr.</w:t>
      </w:r>
    </w:p>
    <w:p w14:paraId="56305FE9" w14:textId="77777777" w:rsidR="00950127" w:rsidRPr="00DC551F" w:rsidRDefault="00950127" w:rsidP="00AB7FF5">
      <w:pPr>
        <w:widowControl w:val="0"/>
        <w:jc w:val="both"/>
        <w:rPr>
          <w:rFonts w:asciiTheme="majorHAnsi" w:hAnsiTheme="majorHAnsi" w:cstheme="majorHAnsi"/>
          <w:snapToGrid w:val="0"/>
          <w:sz w:val="22"/>
          <w:szCs w:val="22"/>
        </w:rPr>
      </w:pPr>
    </w:p>
    <w:p w14:paraId="558CB345" w14:textId="430571A8" w:rsidR="00950127" w:rsidRPr="00DC551F" w:rsidRDefault="002E2D23" w:rsidP="00AB7FF5">
      <w:pPr>
        <w:widowControl w:val="0"/>
        <w:jc w:val="both"/>
        <w:rPr>
          <w:rFonts w:asciiTheme="majorHAnsi" w:hAnsiTheme="majorHAnsi" w:cstheme="majorHAnsi"/>
          <w:snapToGrid w:val="0"/>
          <w:sz w:val="22"/>
          <w:szCs w:val="22"/>
        </w:rPr>
      </w:pPr>
      <w:r w:rsidRPr="00DC551F">
        <w:rPr>
          <w:rFonts w:asciiTheme="majorHAnsi" w:hAnsiTheme="majorHAnsi" w:cstheme="majorHAnsi"/>
          <w:snapToGrid w:val="0"/>
          <w:sz w:val="22"/>
          <w:szCs w:val="22"/>
        </w:rPr>
        <w:t xml:space="preserve">Der Bürgermeister </w:t>
      </w:r>
      <w:r w:rsidR="000E652D">
        <w:rPr>
          <w:rFonts w:asciiTheme="majorHAnsi" w:hAnsiTheme="majorHAnsi" w:cstheme="majorHAnsi"/>
          <w:snapToGrid w:val="0"/>
          <w:sz w:val="22"/>
          <w:szCs w:val="22"/>
        </w:rPr>
        <w:t>wird</w:t>
      </w:r>
      <w:r w:rsidRPr="00DC551F">
        <w:rPr>
          <w:rFonts w:asciiTheme="majorHAnsi" w:hAnsiTheme="majorHAnsi" w:cstheme="majorHAnsi"/>
          <w:snapToGrid w:val="0"/>
          <w:sz w:val="22"/>
          <w:szCs w:val="22"/>
        </w:rPr>
        <w:t xml:space="preserve"> </w:t>
      </w:r>
      <w:r w:rsidR="000E652D" w:rsidRPr="00DC551F">
        <w:rPr>
          <w:rFonts w:asciiTheme="majorHAnsi" w:hAnsiTheme="majorHAnsi" w:cstheme="majorHAnsi"/>
          <w:snapToGrid w:val="0"/>
          <w:sz w:val="22"/>
          <w:szCs w:val="22"/>
        </w:rPr>
        <w:t xml:space="preserve">um 20:24 Uhr </w:t>
      </w:r>
      <w:r w:rsidR="000E652D">
        <w:rPr>
          <w:rFonts w:asciiTheme="majorHAnsi" w:hAnsiTheme="majorHAnsi" w:cstheme="majorHAnsi"/>
          <w:snapToGrid w:val="0"/>
          <w:sz w:val="22"/>
          <w:szCs w:val="22"/>
        </w:rPr>
        <w:t xml:space="preserve">wieder in den </w:t>
      </w:r>
      <w:r w:rsidRPr="00DC551F">
        <w:rPr>
          <w:rFonts w:asciiTheme="majorHAnsi" w:hAnsiTheme="majorHAnsi" w:cstheme="majorHAnsi"/>
          <w:snapToGrid w:val="0"/>
          <w:sz w:val="22"/>
          <w:szCs w:val="22"/>
        </w:rPr>
        <w:t>Sitzungssaal</w:t>
      </w:r>
      <w:r w:rsidR="000E652D">
        <w:rPr>
          <w:rFonts w:asciiTheme="majorHAnsi" w:hAnsiTheme="majorHAnsi" w:cstheme="majorHAnsi"/>
          <w:snapToGrid w:val="0"/>
          <w:sz w:val="22"/>
          <w:szCs w:val="22"/>
        </w:rPr>
        <w:t xml:space="preserve"> </w:t>
      </w:r>
      <w:r w:rsidR="00CF2864">
        <w:rPr>
          <w:rFonts w:asciiTheme="majorHAnsi" w:hAnsiTheme="majorHAnsi" w:cstheme="majorHAnsi"/>
          <w:snapToGrid w:val="0"/>
          <w:sz w:val="22"/>
          <w:szCs w:val="22"/>
        </w:rPr>
        <w:t>hereingebeten</w:t>
      </w:r>
      <w:r w:rsidRPr="00DC551F">
        <w:rPr>
          <w:rFonts w:asciiTheme="majorHAnsi" w:hAnsiTheme="majorHAnsi" w:cstheme="majorHAnsi"/>
          <w:snapToGrid w:val="0"/>
          <w:sz w:val="22"/>
          <w:szCs w:val="22"/>
        </w:rPr>
        <w:t>. Der Vizebürgermeister übergibt den Vorsitz wieder an den Bürgermeister.</w:t>
      </w:r>
    </w:p>
    <w:p w14:paraId="57F18195" w14:textId="77777777" w:rsidR="00DF0F01" w:rsidRPr="00DC551F" w:rsidRDefault="00DF0F01" w:rsidP="00AB7FF5">
      <w:pPr>
        <w:widowControl w:val="0"/>
        <w:jc w:val="both"/>
        <w:rPr>
          <w:rFonts w:asciiTheme="majorHAnsi" w:hAnsiTheme="majorHAnsi" w:cstheme="majorHAnsi"/>
          <w:snapToGrid w:val="0"/>
          <w:sz w:val="22"/>
          <w:szCs w:val="22"/>
        </w:rPr>
      </w:pPr>
    </w:p>
    <w:p w14:paraId="27E3BFD9" w14:textId="77777777" w:rsidR="00AB7FF5" w:rsidRPr="00DC551F" w:rsidRDefault="00AB7FF5" w:rsidP="002A1AA4">
      <w:pPr>
        <w:pStyle w:val="Listenabsatz"/>
        <w:numPr>
          <w:ilvl w:val="0"/>
          <w:numId w:val="20"/>
        </w:numPr>
        <w:tabs>
          <w:tab w:val="left" w:pos="426"/>
        </w:tabs>
        <w:ind w:left="0" w:firstLine="0"/>
        <w:rPr>
          <w:rFonts w:asciiTheme="majorHAnsi" w:hAnsiTheme="majorHAnsi" w:cstheme="majorHAnsi"/>
          <w:b/>
          <w:bCs/>
          <w:color w:val="000000"/>
          <w:sz w:val="22"/>
          <w:szCs w:val="22"/>
        </w:rPr>
      </w:pPr>
      <w:r w:rsidRPr="00DC551F">
        <w:rPr>
          <w:rFonts w:asciiTheme="majorHAnsi" w:hAnsiTheme="majorHAnsi" w:cstheme="majorHAnsi"/>
          <w:b/>
          <w:bCs/>
          <w:color w:val="000000"/>
          <w:sz w:val="22"/>
          <w:szCs w:val="22"/>
        </w:rPr>
        <w:t>Allfälliges</w:t>
      </w:r>
    </w:p>
    <w:p w14:paraId="64FD3826" w14:textId="713B8B67" w:rsidR="008A379B" w:rsidRPr="00DC551F" w:rsidRDefault="008A379B" w:rsidP="00452526">
      <w:pPr>
        <w:jc w:val="both"/>
        <w:rPr>
          <w:rFonts w:asciiTheme="majorHAnsi" w:hAnsiTheme="majorHAnsi" w:cstheme="majorHAnsi"/>
          <w:color w:val="000000"/>
          <w:sz w:val="22"/>
          <w:szCs w:val="22"/>
        </w:rPr>
      </w:pPr>
    </w:p>
    <w:p w14:paraId="1F7F2DD8" w14:textId="529174B2" w:rsidR="003417BD" w:rsidRPr="00DC551F" w:rsidRDefault="00462ED8" w:rsidP="00352F73">
      <w:pPr>
        <w:jc w:val="both"/>
        <w:rPr>
          <w:rFonts w:asciiTheme="majorHAnsi" w:eastAsia="Calibri Light" w:hAnsiTheme="majorHAnsi" w:cstheme="majorHAnsi"/>
          <w:kern w:val="2"/>
          <w:sz w:val="22"/>
          <w:szCs w:val="22"/>
          <w:u w:val="single"/>
          <w14:ligatures w14:val="standardContextual"/>
        </w:rPr>
      </w:pPr>
      <w:r>
        <w:rPr>
          <w:rFonts w:asciiTheme="majorHAnsi" w:hAnsiTheme="majorHAnsi" w:cstheme="majorHAnsi"/>
          <w:color w:val="000000"/>
          <w:sz w:val="22"/>
          <w:szCs w:val="22"/>
        </w:rPr>
        <w:t xml:space="preserve">Der Vizebürgermeister Peter </w:t>
      </w:r>
      <w:proofErr w:type="spellStart"/>
      <w:r>
        <w:rPr>
          <w:rFonts w:asciiTheme="majorHAnsi" w:hAnsiTheme="majorHAnsi" w:cstheme="majorHAnsi"/>
          <w:color w:val="000000"/>
          <w:sz w:val="22"/>
          <w:szCs w:val="22"/>
        </w:rPr>
        <w:t>Waldbott</w:t>
      </w:r>
      <w:proofErr w:type="spellEnd"/>
      <w:r>
        <w:rPr>
          <w:rFonts w:asciiTheme="majorHAnsi" w:hAnsiTheme="majorHAnsi" w:cstheme="majorHAnsi"/>
          <w:color w:val="000000"/>
          <w:sz w:val="22"/>
          <w:szCs w:val="22"/>
        </w:rPr>
        <w:t>-Bassenheim verlässt die Gemeinderatssitzung vorzeitig um 20:</w:t>
      </w:r>
      <w:r w:rsidR="000D6CAD">
        <w:rPr>
          <w:rFonts w:asciiTheme="majorHAnsi" w:hAnsiTheme="majorHAnsi" w:cstheme="majorHAnsi"/>
          <w:color w:val="000000"/>
          <w:sz w:val="22"/>
          <w:szCs w:val="22"/>
        </w:rPr>
        <w:t>26</w:t>
      </w:r>
      <w:r>
        <w:rPr>
          <w:rFonts w:asciiTheme="majorHAnsi" w:hAnsiTheme="majorHAnsi" w:cstheme="majorHAnsi"/>
          <w:color w:val="000000"/>
          <w:sz w:val="22"/>
          <w:szCs w:val="22"/>
        </w:rPr>
        <w:t xml:space="preserve"> Uhr</w:t>
      </w:r>
      <w:r w:rsidR="00352F73">
        <w:rPr>
          <w:rFonts w:asciiTheme="majorHAnsi" w:hAnsiTheme="majorHAnsi" w:cstheme="majorHAnsi"/>
          <w:color w:val="000000"/>
          <w:sz w:val="22"/>
          <w:szCs w:val="22"/>
        </w:rPr>
        <w:t>.</w:t>
      </w:r>
      <w:r w:rsidR="00911BDA" w:rsidRPr="00DC551F">
        <w:rPr>
          <w:rFonts w:asciiTheme="majorHAnsi" w:hAnsiTheme="majorHAnsi" w:cstheme="majorHAnsi"/>
          <w:color w:val="000000"/>
          <w:sz w:val="22"/>
          <w:szCs w:val="22"/>
        </w:rPr>
        <w:t xml:space="preserve"> </w:t>
      </w:r>
      <w:proofErr w:type="spellStart"/>
      <w:r w:rsidR="00911BDA" w:rsidRPr="00DC551F">
        <w:rPr>
          <w:rFonts w:asciiTheme="majorHAnsi" w:hAnsiTheme="majorHAnsi" w:cstheme="majorHAnsi"/>
          <w:color w:val="000000"/>
          <w:sz w:val="22"/>
          <w:szCs w:val="22"/>
        </w:rPr>
        <w:t>Wetschka</w:t>
      </w:r>
      <w:proofErr w:type="spellEnd"/>
      <w:r w:rsidR="00911BDA" w:rsidRPr="00DC551F">
        <w:rPr>
          <w:rFonts w:asciiTheme="majorHAnsi" w:hAnsiTheme="majorHAnsi" w:cstheme="majorHAnsi"/>
          <w:color w:val="000000"/>
          <w:sz w:val="22"/>
          <w:szCs w:val="22"/>
        </w:rPr>
        <w:t xml:space="preserve"> Martin-Lukas bedankt sich für die schnelle Sanierung der Güter</w:t>
      </w:r>
      <w:r w:rsidR="00634EA9" w:rsidRPr="00DC551F">
        <w:rPr>
          <w:rFonts w:asciiTheme="majorHAnsi" w:hAnsiTheme="majorHAnsi" w:cstheme="majorHAnsi"/>
          <w:color w:val="000000"/>
          <w:sz w:val="22"/>
          <w:szCs w:val="22"/>
        </w:rPr>
        <w:t>- bzw. Feldwege</w:t>
      </w:r>
      <w:r w:rsidR="00911BDA" w:rsidRPr="00DC551F">
        <w:rPr>
          <w:rFonts w:asciiTheme="majorHAnsi" w:hAnsiTheme="majorHAnsi" w:cstheme="majorHAnsi"/>
          <w:color w:val="000000"/>
          <w:sz w:val="22"/>
          <w:szCs w:val="22"/>
        </w:rPr>
        <w:t xml:space="preserve"> nach den starken Regenfällen.</w:t>
      </w:r>
      <w:r w:rsidR="00A0397E" w:rsidRPr="00DC551F">
        <w:rPr>
          <w:rFonts w:asciiTheme="majorHAnsi" w:hAnsiTheme="majorHAnsi" w:cstheme="majorHAnsi"/>
          <w:color w:val="000000"/>
          <w:sz w:val="22"/>
          <w:szCs w:val="22"/>
        </w:rPr>
        <w:t xml:space="preserve"> Unger Maria fragt Gemeindevorstand </w:t>
      </w:r>
      <w:proofErr w:type="spellStart"/>
      <w:r w:rsidR="00A0397E" w:rsidRPr="00DC551F">
        <w:rPr>
          <w:rFonts w:asciiTheme="majorHAnsi" w:hAnsiTheme="majorHAnsi" w:cstheme="majorHAnsi"/>
          <w:color w:val="000000"/>
          <w:sz w:val="22"/>
          <w:szCs w:val="22"/>
        </w:rPr>
        <w:t>Krikler</w:t>
      </w:r>
      <w:proofErr w:type="spellEnd"/>
      <w:r w:rsidR="00A0397E" w:rsidRPr="00DC551F">
        <w:rPr>
          <w:rFonts w:asciiTheme="majorHAnsi" w:hAnsiTheme="majorHAnsi" w:cstheme="majorHAnsi"/>
          <w:color w:val="000000"/>
          <w:sz w:val="22"/>
          <w:szCs w:val="22"/>
        </w:rPr>
        <w:t xml:space="preserve"> Sascha, ob ein Bewegungspark für die ältere Generation bereits geplant wurde. </w:t>
      </w:r>
      <w:proofErr w:type="spellStart"/>
      <w:r w:rsidR="00A0397E" w:rsidRPr="00DC551F">
        <w:rPr>
          <w:rFonts w:asciiTheme="majorHAnsi" w:hAnsiTheme="majorHAnsi" w:cstheme="majorHAnsi"/>
          <w:color w:val="000000"/>
          <w:sz w:val="22"/>
          <w:szCs w:val="22"/>
        </w:rPr>
        <w:t>Krikler</w:t>
      </w:r>
      <w:proofErr w:type="spellEnd"/>
      <w:r w:rsidR="00A0397E" w:rsidRPr="00DC551F">
        <w:rPr>
          <w:rFonts w:asciiTheme="majorHAnsi" w:hAnsiTheme="majorHAnsi" w:cstheme="majorHAnsi"/>
          <w:color w:val="000000"/>
          <w:sz w:val="22"/>
          <w:szCs w:val="22"/>
        </w:rPr>
        <w:t xml:space="preserve"> Sascha antwortet, dass bereits Gespräche geführt wurden, jedoch </w:t>
      </w:r>
      <w:r w:rsidR="00A0397E" w:rsidRPr="00DC551F">
        <w:rPr>
          <w:rFonts w:asciiTheme="majorHAnsi" w:hAnsiTheme="majorHAnsi" w:cstheme="majorHAnsi"/>
          <w:color w:val="000000"/>
          <w:sz w:val="22"/>
          <w:szCs w:val="22"/>
        </w:rPr>
        <w:lastRenderedPageBreak/>
        <w:t>das Budget für heuer nicht vorhanden ist.</w:t>
      </w:r>
      <w:r w:rsidR="00D21823" w:rsidRPr="00DC551F">
        <w:rPr>
          <w:rFonts w:asciiTheme="majorHAnsi" w:hAnsiTheme="majorHAnsi" w:cstheme="majorHAnsi"/>
          <w:color w:val="000000"/>
          <w:sz w:val="22"/>
          <w:szCs w:val="22"/>
        </w:rPr>
        <w:t xml:space="preserve"> </w:t>
      </w:r>
      <w:r w:rsidR="00352F73">
        <w:rPr>
          <w:rFonts w:asciiTheme="majorHAnsi" w:hAnsiTheme="majorHAnsi" w:cstheme="majorHAnsi"/>
          <w:color w:val="000000"/>
          <w:sz w:val="22"/>
          <w:szCs w:val="22"/>
        </w:rPr>
        <w:t>Die Gemeinderäte wünschen sich abschließend gegenseitig einen schönen Sommer.</w:t>
      </w:r>
    </w:p>
    <w:p w14:paraId="221D086F" w14:textId="77777777" w:rsidR="00D52162" w:rsidRDefault="00D52162" w:rsidP="00630FC3">
      <w:pPr>
        <w:jc w:val="both"/>
        <w:rPr>
          <w:rFonts w:ascii="Calibri Light" w:eastAsia="Calibri Light" w:hAnsi="Calibri Light" w:cs="Calibri Light"/>
          <w:color w:val="000000"/>
          <w:kern w:val="2"/>
          <w:sz w:val="22"/>
          <w:szCs w:val="22"/>
          <w14:ligatures w14:val="standardContextual"/>
        </w:rPr>
      </w:pPr>
    </w:p>
    <w:p w14:paraId="269ED40F" w14:textId="77777777" w:rsidR="00352F73" w:rsidRPr="00DC551F" w:rsidRDefault="00352F73" w:rsidP="00352F73">
      <w:pPr>
        <w:jc w:val="both"/>
        <w:rPr>
          <w:rFonts w:ascii="Calibri Light" w:eastAsia="Calibri Light" w:hAnsi="Calibri Light" w:cs="Calibri Light"/>
          <w:color w:val="000000"/>
          <w:kern w:val="2"/>
          <w:sz w:val="22"/>
          <w:szCs w:val="22"/>
          <w14:ligatures w14:val="standardContextual"/>
        </w:rPr>
      </w:pPr>
      <w:r>
        <w:rPr>
          <w:rFonts w:ascii="Calibri Light" w:eastAsia="Calibri Light" w:hAnsi="Calibri Light" w:cs="Calibri Light"/>
          <w:color w:val="000000"/>
          <w:kern w:val="2"/>
          <w:sz w:val="22"/>
          <w:szCs w:val="22"/>
          <w14:ligatures w14:val="standardContextual"/>
        </w:rPr>
        <w:t xml:space="preserve">Als Termin für die nächste Gemeinderatssitzung schlägt </w:t>
      </w:r>
      <w:r w:rsidRPr="00DC551F">
        <w:rPr>
          <w:rFonts w:ascii="Calibri Light" w:eastAsia="Calibri Light" w:hAnsi="Calibri Light" w:cs="Calibri Light"/>
          <w:color w:val="000000"/>
          <w:kern w:val="2"/>
          <w:sz w:val="22"/>
          <w:szCs w:val="22"/>
          <w14:ligatures w14:val="standardContextual"/>
        </w:rPr>
        <w:t>der Bürgermeister den 25.09.2024</w:t>
      </w:r>
      <w:r>
        <w:rPr>
          <w:rFonts w:ascii="Calibri Light" w:eastAsia="Calibri Light" w:hAnsi="Calibri Light" w:cs="Calibri Light"/>
          <w:color w:val="000000"/>
          <w:kern w:val="2"/>
          <w:sz w:val="22"/>
          <w:szCs w:val="22"/>
          <w14:ligatures w14:val="standardContextual"/>
        </w:rPr>
        <w:t xml:space="preserve"> vor</w:t>
      </w:r>
      <w:r w:rsidRPr="00DC551F">
        <w:rPr>
          <w:rFonts w:ascii="Calibri Light" w:eastAsia="Calibri Light" w:hAnsi="Calibri Light" w:cs="Calibri Light"/>
          <w:color w:val="000000"/>
          <w:kern w:val="2"/>
          <w:sz w:val="22"/>
          <w:szCs w:val="22"/>
          <w14:ligatures w14:val="standardContextual"/>
        </w:rPr>
        <w:t>.</w:t>
      </w:r>
    </w:p>
    <w:p w14:paraId="2286C0CA" w14:textId="77777777" w:rsidR="00352F73" w:rsidRPr="00DC551F" w:rsidRDefault="00352F73" w:rsidP="00630FC3">
      <w:pPr>
        <w:jc w:val="both"/>
        <w:rPr>
          <w:rFonts w:ascii="Calibri Light" w:eastAsia="Calibri Light" w:hAnsi="Calibri Light" w:cs="Calibri Light"/>
          <w:color w:val="000000"/>
          <w:kern w:val="2"/>
          <w:sz w:val="22"/>
          <w:szCs w:val="22"/>
          <w14:ligatures w14:val="standardContextual"/>
        </w:rPr>
      </w:pPr>
    </w:p>
    <w:p w14:paraId="1C0617D0" w14:textId="77777777" w:rsidR="00D52162" w:rsidRPr="00DC551F" w:rsidRDefault="00D52162" w:rsidP="00061FC7">
      <w:pPr>
        <w:jc w:val="both"/>
        <w:rPr>
          <w:rFonts w:ascii="Calibri Light" w:eastAsia="Calibri Light" w:hAnsi="Calibri Light" w:cs="Calibri Light"/>
          <w:color w:val="000000"/>
          <w:kern w:val="2"/>
          <w:sz w:val="22"/>
          <w:szCs w:val="22"/>
          <w14:ligatures w14:val="standardContextual"/>
        </w:rPr>
      </w:pPr>
      <w:r w:rsidRPr="00DC551F">
        <w:rPr>
          <w:rFonts w:ascii="Calibri Light" w:eastAsia="Calibri Light" w:hAnsi="Calibri Light" w:cs="Calibri Light"/>
          <w:color w:val="000000"/>
          <w:kern w:val="2"/>
          <w:sz w:val="22"/>
          <w:szCs w:val="22"/>
          <w14:ligatures w14:val="standardContextual"/>
        </w:rPr>
        <w:t>Weitere Wortmeldungen gibt es nicht.</w:t>
      </w:r>
    </w:p>
    <w:p w14:paraId="30CC56BD" w14:textId="77777777" w:rsidR="00D52162" w:rsidRPr="00DC551F" w:rsidRDefault="00D52162" w:rsidP="00061FC7">
      <w:pPr>
        <w:jc w:val="both"/>
        <w:rPr>
          <w:rFonts w:ascii="Calibri Light" w:eastAsia="Calibri Light" w:hAnsi="Calibri Light" w:cs="Calibri Light"/>
          <w:color w:val="000000"/>
          <w:kern w:val="2"/>
          <w:sz w:val="22"/>
          <w:szCs w:val="22"/>
          <w14:ligatures w14:val="standardContextual"/>
        </w:rPr>
      </w:pPr>
    </w:p>
    <w:p w14:paraId="2A2851C6" w14:textId="6AA0E9B6" w:rsidR="00D52162" w:rsidRPr="00DC551F" w:rsidRDefault="00D52162" w:rsidP="00061FC7">
      <w:pPr>
        <w:jc w:val="both"/>
        <w:rPr>
          <w:rFonts w:ascii="Calibri Light" w:eastAsia="Calibri Light" w:hAnsi="Calibri Light" w:cs="Calibri Light"/>
          <w:color w:val="000000"/>
          <w:kern w:val="2"/>
          <w:sz w:val="22"/>
          <w:szCs w:val="22"/>
          <w14:ligatures w14:val="standardContextual"/>
        </w:rPr>
      </w:pPr>
      <w:r w:rsidRPr="00DC551F">
        <w:rPr>
          <w:rFonts w:ascii="Calibri Light" w:eastAsia="Calibri Light" w:hAnsi="Calibri Light" w:cs="Calibri Light"/>
          <w:color w:val="000000"/>
          <w:kern w:val="2"/>
          <w:sz w:val="22"/>
          <w:szCs w:val="22"/>
          <w14:ligatures w14:val="standardContextual"/>
        </w:rPr>
        <w:t xml:space="preserve">Damit ist die Tagesordnung der </w:t>
      </w:r>
      <w:r w:rsidR="007A626D" w:rsidRPr="00DC551F">
        <w:rPr>
          <w:rFonts w:ascii="Calibri Light" w:eastAsia="Calibri Light" w:hAnsi="Calibri Light" w:cs="Calibri Light"/>
          <w:color w:val="000000"/>
          <w:kern w:val="2"/>
          <w:sz w:val="22"/>
          <w:szCs w:val="22"/>
          <w14:ligatures w14:val="standardContextual"/>
        </w:rPr>
        <w:t>1</w:t>
      </w:r>
      <w:r w:rsidR="00152EE0" w:rsidRPr="00DC551F">
        <w:rPr>
          <w:rFonts w:ascii="Calibri Light" w:eastAsia="Calibri Light" w:hAnsi="Calibri Light" w:cs="Calibri Light"/>
          <w:color w:val="000000"/>
          <w:kern w:val="2"/>
          <w:sz w:val="22"/>
          <w:szCs w:val="22"/>
          <w14:ligatures w14:val="standardContextual"/>
        </w:rPr>
        <w:t>1</w:t>
      </w:r>
      <w:r w:rsidRPr="00DC551F">
        <w:rPr>
          <w:rFonts w:ascii="Calibri Light" w:eastAsia="Calibri Light" w:hAnsi="Calibri Light" w:cs="Calibri Light"/>
          <w:color w:val="000000"/>
          <w:kern w:val="2"/>
          <w:sz w:val="22"/>
          <w:szCs w:val="22"/>
          <w14:ligatures w14:val="standardContextual"/>
        </w:rPr>
        <w:t>. ordentlichen Sitzung des Gemeinderates erschöpft.</w:t>
      </w:r>
    </w:p>
    <w:p w14:paraId="67D5ECD9" w14:textId="77777777" w:rsidR="00D52162" w:rsidRPr="00DC551F" w:rsidRDefault="00D52162" w:rsidP="00061FC7">
      <w:pPr>
        <w:jc w:val="both"/>
        <w:rPr>
          <w:rFonts w:ascii="Calibri Light" w:eastAsia="Calibri Light" w:hAnsi="Calibri Light" w:cs="Calibri Light"/>
          <w:color w:val="000000"/>
          <w:kern w:val="2"/>
          <w:sz w:val="22"/>
          <w:szCs w:val="22"/>
          <w14:ligatures w14:val="standardContextual"/>
        </w:rPr>
      </w:pPr>
    </w:p>
    <w:p w14:paraId="410F710A" w14:textId="12F13AD8" w:rsidR="002E140A" w:rsidRPr="00DC551F" w:rsidRDefault="002E140A" w:rsidP="00061FC7">
      <w:pPr>
        <w:jc w:val="both"/>
        <w:rPr>
          <w:rFonts w:ascii="Calibri Light" w:eastAsia="Calibri Light" w:hAnsi="Calibri Light" w:cs="Calibri Light"/>
          <w:color w:val="000000"/>
          <w:kern w:val="2"/>
          <w:sz w:val="22"/>
          <w:szCs w:val="22"/>
          <w14:ligatures w14:val="standardContextual"/>
        </w:rPr>
      </w:pPr>
      <w:r w:rsidRPr="00DC551F">
        <w:rPr>
          <w:rFonts w:ascii="Calibri Light" w:eastAsia="Calibri Light" w:hAnsi="Calibri Light" w:cs="Calibri Light"/>
          <w:color w:val="000000"/>
          <w:kern w:val="2"/>
          <w:sz w:val="22"/>
          <w:szCs w:val="22"/>
          <w14:ligatures w14:val="standardContextual"/>
        </w:rPr>
        <w:t xml:space="preserve">Der Bürgermeister schließt die Sitzung um </w:t>
      </w:r>
      <w:r w:rsidR="00041066" w:rsidRPr="00DC551F">
        <w:rPr>
          <w:rFonts w:ascii="Calibri Light" w:eastAsia="Calibri Light" w:hAnsi="Calibri Light" w:cs="Calibri Light"/>
          <w:color w:val="000000"/>
          <w:kern w:val="2"/>
          <w:sz w:val="22"/>
          <w:szCs w:val="22"/>
          <w14:ligatures w14:val="standardContextual"/>
        </w:rPr>
        <w:t>20</w:t>
      </w:r>
      <w:r w:rsidRPr="00DC551F">
        <w:rPr>
          <w:rFonts w:ascii="Calibri Light" w:eastAsia="Calibri Light" w:hAnsi="Calibri Light" w:cs="Calibri Light"/>
          <w:color w:val="000000"/>
          <w:kern w:val="2"/>
          <w:sz w:val="22"/>
          <w:szCs w:val="22"/>
          <w14:ligatures w14:val="standardContextual"/>
        </w:rPr>
        <w:t>:</w:t>
      </w:r>
      <w:r w:rsidR="00041066" w:rsidRPr="00DC551F">
        <w:rPr>
          <w:rFonts w:ascii="Calibri Light" w:eastAsia="Calibri Light" w:hAnsi="Calibri Light" w:cs="Calibri Light"/>
          <w:kern w:val="2"/>
          <w:sz w:val="22"/>
          <w:szCs w:val="22"/>
          <w14:ligatures w14:val="standardContextual"/>
        </w:rPr>
        <w:t>41</w:t>
      </w:r>
      <w:r w:rsidRPr="00DC551F">
        <w:rPr>
          <w:rFonts w:ascii="Calibri Light" w:eastAsia="Calibri Light" w:hAnsi="Calibri Light" w:cs="Calibri Light"/>
          <w:kern w:val="2"/>
          <w:sz w:val="22"/>
          <w:szCs w:val="22"/>
          <w14:ligatures w14:val="standardContextual"/>
        </w:rPr>
        <w:t xml:space="preserve"> Uhr.</w:t>
      </w:r>
    </w:p>
    <w:p w14:paraId="28EFC966" w14:textId="77777777" w:rsidR="002E140A" w:rsidRPr="00DC551F" w:rsidRDefault="002E140A" w:rsidP="00061FC7">
      <w:pPr>
        <w:jc w:val="both"/>
        <w:rPr>
          <w:rFonts w:ascii="Calibri Light" w:eastAsia="Calibri Light" w:hAnsi="Calibri Light" w:cs="Calibri Light"/>
          <w:color w:val="000000"/>
          <w:kern w:val="2"/>
          <w:sz w:val="22"/>
          <w:szCs w:val="22"/>
          <w14:ligatures w14:val="standardContextual"/>
        </w:rPr>
      </w:pPr>
    </w:p>
    <w:p w14:paraId="2A1185A4" w14:textId="77777777" w:rsidR="00D52162" w:rsidRPr="00DC551F" w:rsidRDefault="00D52162" w:rsidP="00061FC7">
      <w:pPr>
        <w:jc w:val="both"/>
        <w:rPr>
          <w:rFonts w:ascii="Calibri Light" w:eastAsia="Calibri Light" w:hAnsi="Calibri Light" w:cs="Calibri Light"/>
          <w:color w:val="000000"/>
          <w:kern w:val="2"/>
          <w:sz w:val="22"/>
          <w:szCs w:val="22"/>
          <w14:ligatures w14:val="standardContextual"/>
        </w:rPr>
      </w:pPr>
    </w:p>
    <w:p w14:paraId="7D40C049" w14:textId="77777777" w:rsidR="00D52162" w:rsidRPr="00DC551F" w:rsidRDefault="00D52162" w:rsidP="00061FC7">
      <w:pPr>
        <w:jc w:val="both"/>
        <w:rPr>
          <w:rFonts w:ascii="Calibri Light" w:eastAsia="Calibri Light" w:hAnsi="Calibri Light" w:cs="Calibri Light"/>
          <w:color w:val="000000"/>
          <w:kern w:val="2"/>
          <w:sz w:val="22"/>
          <w:szCs w:val="22"/>
          <w14:ligatures w14:val="standardContextual"/>
        </w:rPr>
      </w:pPr>
    </w:p>
    <w:p w14:paraId="138AE140" w14:textId="77777777" w:rsidR="00B90DA9" w:rsidRPr="00DC551F" w:rsidRDefault="00B90DA9" w:rsidP="00061FC7">
      <w:pPr>
        <w:jc w:val="both"/>
        <w:rPr>
          <w:rFonts w:ascii="Calibri Light" w:eastAsia="Calibri Light" w:hAnsi="Calibri Light" w:cs="Calibri Light"/>
          <w:color w:val="000000"/>
          <w:kern w:val="2"/>
          <w:sz w:val="22"/>
          <w:szCs w:val="22"/>
          <w14:ligatures w14:val="standardContextual"/>
        </w:rPr>
      </w:pPr>
    </w:p>
    <w:p w14:paraId="7F68479F" w14:textId="77777777" w:rsidR="00B90DA9" w:rsidRPr="00DC551F" w:rsidRDefault="00B90DA9" w:rsidP="00061FC7">
      <w:pPr>
        <w:jc w:val="both"/>
        <w:rPr>
          <w:rFonts w:ascii="Calibri Light" w:eastAsia="Calibri Light" w:hAnsi="Calibri Light" w:cs="Calibri Light"/>
          <w:color w:val="000000"/>
          <w:kern w:val="2"/>
          <w:sz w:val="22"/>
          <w:szCs w:val="22"/>
          <w14:ligatures w14:val="standardContextual"/>
        </w:rPr>
      </w:pPr>
    </w:p>
    <w:p w14:paraId="69F92076" w14:textId="77777777" w:rsidR="00B90DA9" w:rsidRPr="00DC551F" w:rsidRDefault="00B90DA9" w:rsidP="00061FC7">
      <w:pPr>
        <w:jc w:val="both"/>
        <w:rPr>
          <w:rFonts w:ascii="Calibri Light" w:eastAsia="Calibri Light" w:hAnsi="Calibri Light" w:cs="Calibri Light"/>
          <w:color w:val="000000"/>
          <w:kern w:val="2"/>
          <w:sz w:val="22"/>
          <w:szCs w:val="22"/>
          <w14:ligatures w14:val="standardContextual"/>
        </w:rPr>
      </w:pPr>
    </w:p>
    <w:p w14:paraId="381DBD50" w14:textId="77777777" w:rsidR="00D52162" w:rsidRPr="00DC551F" w:rsidRDefault="00D52162" w:rsidP="00061FC7">
      <w:pPr>
        <w:tabs>
          <w:tab w:val="left" w:pos="6096"/>
        </w:tabs>
        <w:ind w:left="284" w:firstLine="142"/>
        <w:rPr>
          <w:rFonts w:ascii="Calibri Light" w:eastAsia="Calibri Light" w:hAnsi="Calibri Light" w:cs="Calibri Light"/>
          <w:color w:val="000000"/>
          <w:kern w:val="2"/>
          <w:sz w:val="22"/>
          <w:szCs w:val="22"/>
          <w14:ligatures w14:val="standardContextual"/>
        </w:rPr>
      </w:pPr>
      <w:r w:rsidRPr="00DC551F">
        <w:rPr>
          <w:rFonts w:ascii="Calibri Light" w:eastAsia="Calibri Light" w:hAnsi="Calibri Light" w:cs="Calibri Light"/>
          <w:color w:val="000000"/>
          <w:kern w:val="2"/>
          <w:sz w:val="22"/>
          <w:szCs w:val="22"/>
          <w14:ligatures w14:val="standardContextual"/>
        </w:rPr>
        <w:t>.…………….…….……..…………..</w:t>
      </w:r>
      <w:r w:rsidRPr="00DC551F">
        <w:rPr>
          <w:rFonts w:ascii="Calibri Light" w:eastAsia="Calibri Light" w:hAnsi="Calibri Light" w:cs="Calibri Light"/>
          <w:color w:val="000000"/>
          <w:kern w:val="2"/>
          <w:sz w:val="22"/>
          <w:szCs w:val="22"/>
          <w14:ligatures w14:val="standardContextual"/>
        </w:rPr>
        <w:tab/>
        <w:t>..……….……..……………………………..</w:t>
      </w:r>
    </w:p>
    <w:p w14:paraId="67F4653A" w14:textId="37ADE1B2" w:rsidR="00D52162" w:rsidRPr="00DC551F" w:rsidRDefault="00D52162" w:rsidP="00DC551F">
      <w:pPr>
        <w:tabs>
          <w:tab w:val="left" w:pos="6237"/>
        </w:tabs>
        <w:ind w:firstLine="840"/>
        <w:rPr>
          <w:rFonts w:ascii="Calibri Light" w:eastAsia="Calibri Light" w:hAnsi="Calibri Light" w:cs="Calibri Light"/>
          <w:color w:val="000000"/>
          <w:kern w:val="2"/>
          <w:sz w:val="22"/>
          <w:szCs w:val="22"/>
          <w14:ligatures w14:val="standardContextual"/>
        </w:rPr>
      </w:pPr>
      <w:r w:rsidRPr="00DC551F">
        <w:rPr>
          <w:rFonts w:ascii="Calibri Light" w:eastAsia="Calibri Light" w:hAnsi="Calibri Light" w:cs="Calibri Light"/>
          <w:color w:val="000000"/>
          <w:kern w:val="2"/>
          <w:sz w:val="22"/>
          <w:szCs w:val="22"/>
          <w14:ligatures w14:val="standardContextual"/>
        </w:rPr>
        <w:t>Johann</w:t>
      </w:r>
      <w:r w:rsidR="000661AD" w:rsidRPr="00DC551F">
        <w:rPr>
          <w:rFonts w:ascii="Calibri Light" w:eastAsia="Calibri Light" w:hAnsi="Calibri Light" w:cs="Calibri Light"/>
          <w:color w:val="000000"/>
          <w:kern w:val="2"/>
          <w:sz w:val="22"/>
          <w:szCs w:val="22"/>
          <w14:ligatures w14:val="standardContextual"/>
        </w:rPr>
        <w:t xml:space="preserve"> Steurer</w:t>
      </w:r>
      <w:r w:rsidRPr="00DC551F">
        <w:rPr>
          <w:rFonts w:ascii="Calibri Light" w:eastAsia="Calibri Light" w:hAnsi="Calibri Light" w:cs="Calibri Light"/>
          <w:color w:val="000000"/>
          <w:kern w:val="2"/>
          <w:sz w:val="22"/>
          <w:szCs w:val="22"/>
          <w14:ligatures w14:val="standardContextual"/>
        </w:rPr>
        <w:tab/>
      </w:r>
      <w:r w:rsidR="00DC551F">
        <w:rPr>
          <w:rFonts w:ascii="Calibri Light" w:eastAsia="Calibri Light" w:hAnsi="Calibri Light" w:cs="Calibri Light"/>
          <w:color w:val="000000"/>
          <w:kern w:val="2"/>
          <w:sz w:val="22"/>
          <w:szCs w:val="22"/>
          <w14:ligatures w14:val="standardContextual"/>
        </w:rPr>
        <w:t xml:space="preserve">Peter </w:t>
      </w:r>
      <w:proofErr w:type="spellStart"/>
      <w:r w:rsidR="00DC551F">
        <w:rPr>
          <w:rFonts w:ascii="Calibri Light" w:eastAsia="Calibri Light" w:hAnsi="Calibri Light" w:cs="Calibri Light"/>
          <w:color w:val="000000"/>
          <w:kern w:val="2"/>
          <w:sz w:val="22"/>
          <w:szCs w:val="22"/>
          <w14:ligatures w14:val="standardContextual"/>
        </w:rPr>
        <w:t>Waldbott</w:t>
      </w:r>
      <w:proofErr w:type="spellEnd"/>
      <w:r w:rsidR="00DC551F">
        <w:rPr>
          <w:rFonts w:ascii="Calibri Light" w:eastAsia="Calibri Light" w:hAnsi="Calibri Light" w:cs="Calibri Light"/>
          <w:color w:val="000000"/>
          <w:kern w:val="2"/>
          <w:sz w:val="22"/>
          <w:szCs w:val="22"/>
          <w14:ligatures w14:val="standardContextual"/>
        </w:rPr>
        <w:t>-Bassenheim</w:t>
      </w:r>
    </w:p>
    <w:p w14:paraId="25DC40A2" w14:textId="77777777" w:rsidR="00D52162" w:rsidRPr="00DC551F" w:rsidRDefault="00D52162" w:rsidP="00DC551F">
      <w:pPr>
        <w:tabs>
          <w:tab w:val="left" w:pos="6946"/>
        </w:tabs>
        <w:ind w:firstLine="854"/>
        <w:rPr>
          <w:rFonts w:ascii="Calibri Light" w:eastAsia="Calibri Light" w:hAnsi="Calibri Light" w:cs="Calibri Light"/>
          <w:color w:val="000000"/>
          <w:kern w:val="2"/>
          <w:sz w:val="22"/>
          <w:szCs w:val="22"/>
          <w14:ligatures w14:val="standardContextual"/>
        </w:rPr>
      </w:pPr>
      <w:r w:rsidRPr="00DC551F">
        <w:rPr>
          <w:rFonts w:ascii="Calibri Light" w:eastAsia="Calibri Light" w:hAnsi="Calibri Light" w:cs="Calibri Light"/>
          <w:color w:val="000000"/>
          <w:kern w:val="2"/>
          <w:sz w:val="22"/>
          <w:szCs w:val="22"/>
          <w14:ligatures w14:val="standardContextual"/>
        </w:rPr>
        <w:t>Bürgermeister</w:t>
      </w:r>
      <w:r w:rsidRPr="00DC551F">
        <w:rPr>
          <w:rFonts w:ascii="Calibri Light" w:eastAsia="Calibri Light" w:hAnsi="Calibri Light" w:cs="Calibri Light"/>
          <w:color w:val="000000"/>
          <w:kern w:val="2"/>
          <w:sz w:val="22"/>
          <w:szCs w:val="22"/>
          <w14:ligatures w14:val="standardContextual"/>
        </w:rPr>
        <w:tab/>
      </w:r>
      <w:proofErr w:type="spellStart"/>
      <w:r w:rsidRPr="00DC551F">
        <w:rPr>
          <w:rFonts w:ascii="Calibri Light" w:eastAsia="Calibri Light" w:hAnsi="Calibri Light" w:cs="Calibri Light"/>
          <w:color w:val="000000"/>
          <w:kern w:val="2"/>
          <w:sz w:val="22"/>
          <w:szCs w:val="22"/>
          <w14:ligatures w14:val="standardContextual"/>
        </w:rPr>
        <w:t>Beglaubiger</w:t>
      </w:r>
      <w:proofErr w:type="spellEnd"/>
    </w:p>
    <w:p w14:paraId="1070F72C" w14:textId="77777777" w:rsidR="00D52162" w:rsidRPr="00DC551F" w:rsidRDefault="00D52162" w:rsidP="00061FC7">
      <w:pPr>
        <w:tabs>
          <w:tab w:val="left" w:pos="7013"/>
        </w:tabs>
        <w:jc w:val="both"/>
        <w:rPr>
          <w:rFonts w:ascii="Calibri Light" w:eastAsia="Calibri Light" w:hAnsi="Calibri Light" w:cs="Calibri Light"/>
          <w:color w:val="000000"/>
          <w:kern w:val="2"/>
          <w:sz w:val="22"/>
          <w:szCs w:val="22"/>
          <w14:ligatures w14:val="standardContextual"/>
        </w:rPr>
      </w:pPr>
    </w:p>
    <w:p w14:paraId="58C6FED1" w14:textId="77777777" w:rsidR="00D52162" w:rsidRDefault="00D52162" w:rsidP="00061FC7">
      <w:pPr>
        <w:tabs>
          <w:tab w:val="left" w:pos="7013"/>
        </w:tabs>
        <w:jc w:val="both"/>
        <w:rPr>
          <w:rFonts w:ascii="Calibri Light" w:eastAsia="Calibri Light" w:hAnsi="Calibri Light" w:cs="Calibri Light"/>
          <w:color w:val="000000"/>
          <w:kern w:val="2"/>
          <w:sz w:val="22"/>
          <w:szCs w:val="22"/>
          <w14:ligatures w14:val="standardContextual"/>
        </w:rPr>
      </w:pPr>
    </w:p>
    <w:p w14:paraId="234FCC2E" w14:textId="77777777" w:rsidR="00DC551F" w:rsidRDefault="00DC551F" w:rsidP="00061FC7">
      <w:pPr>
        <w:tabs>
          <w:tab w:val="left" w:pos="7013"/>
        </w:tabs>
        <w:jc w:val="both"/>
        <w:rPr>
          <w:rFonts w:ascii="Calibri Light" w:eastAsia="Calibri Light" w:hAnsi="Calibri Light" w:cs="Calibri Light"/>
          <w:color w:val="000000"/>
          <w:kern w:val="2"/>
          <w:sz w:val="22"/>
          <w:szCs w:val="22"/>
          <w14:ligatures w14:val="standardContextual"/>
        </w:rPr>
      </w:pPr>
    </w:p>
    <w:p w14:paraId="4758B47C" w14:textId="77777777" w:rsidR="00DC551F" w:rsidRDefault="00DC551F" w:rsidP="00061FC7">
      <w:pPr>
        <w:tabs>
          <w:tab w:val="left" w:pos="7013"/>
        </w:tabs>
        <w:jc w:val="both"/>
        <w:rPr>
          <w:rFonts w:ascii="Calibri Light" w:eastAsia="Calibri Light" w:hAnsi="Calibri Light" w:cs="Calibri Light"/>
          <w:color w:val="000000"/>
          <w:kern w:val="2"/>
          <w:sz w:val="22"/>
          <w:szCs w:val="22"/>
          <w14:ligatures w14:val="standardContextual"/>
        </w:rPr>
      </w:pPr>
    </w:p>
    <w:p w14:paraId="3110E698" w14:textId="77777777" w:rsidR="00DC551F" w:rsidRPr="00DC551F" w:rsidRDefault="00DC551F" w:rsidP="00061FC7">
      <w:pPr>
        <w:tabs>
          <w:tab w:val="left" w:pos="7013"/>
        </w:tabs>
        <w:jc w:val="both"/>
        <w:rPr>
          <w:rFonts w:ascii="Calibri Light" w:eastAsia="Calibri Light" w:hAnsi="Calibri Light" w:cs="Calibri Light"/>
          <w:color w:val="000000"/>
          <w:kern w:val="2"/>
          <w:sz w:val="22"/>
          <w:szCs w:val="22"/>
          <w14:ligatures w14:val="standardContextual"/>
        </w:rPr>
      </w:pPr>
    </w:p>
    <w:p w14:paraId="652A7BBA" w14:textId="77777777" w:rsidR="00D52162" w:rsidRPr="00DC551F" w:rsidRDefault="00D52162" w:rsidP="00061FC7">
      <w:pPr>
        <w:tabs>
          <w:tab w:val="left" w:pos="6075"/>
        </w:tabs>
        <w:ind w:left="426"/>
        <w:rPr>
          <w:rFonts w:ascii="Calibri Light" w:eastAsia="Calibri Light" w:hAnsi="Calibri Light" w:cs="Calibri Light"/>
          <w:color w:val="000000"/>
          <w:kern w:val="2"/>
          <w:sz w:val="22"/>
          <w:szCs w:val="22"/>
          <w14:ligatures w14:val="standardContextual"/>
        </w:rPr>
      </w:pPr>
      <w:r w:rsidRPr="00DC551F">
        <w:rPr>
          <w:rFonts w:ascii="Calibri Light" w:eastAsia="Calibri Light" w:hAnsi="Calibri Light" w:cs="Calibri Light"/>
          <w:color w:val="000000"/>
          <w:kern w:val="2"/>
          <w:sz w:val="22"/>
          <w:szCs w:val="22"/>
          <w14:ligatures w14:val="standardContextual"/>
        </w:rPr>
        <w:t>...…………………..………………..</w:t>
      </w:r>
      <w:r w:rsidRPr="00DC551F">
        <w:rPr>
          <w:rFonts w:ascii="Calibri Light" w:eastAsia="Calibri Light" w:hAnsi="Calibri Light" w:cs="Calibri Light"/>
          <w:color w:val="000000"/>
          <w:kern w:val="2"/>
          <w:sz w:val="22"/>
          <w:szCs w:val="22"/>
          <w14:ligatures w14:val="standardContextual"/>
        </w:rPr>
        <w:tab/>
        <w:t>………..………………….……………………</w:t>
      </w:r>
    </w:p>
    <w:p w14:paraId="29D98CAD" w14:textId="59071111" w:rsidR="00D52162" w:rsidRPr="00DC551F" w:rsidRDefault="00CE31E7" w:rsidP="00DC551F">
      <w:pPr>
        <w:tabs>
          <w:tab w:val="left" w:pos="6775"/>
        </w:tabs>
        <w:ind w:left="426" w:firstLine="456"/>
        <w:rPr>
          <w:rFonts w:ascii="Calibri Light" w:eastAsia="Calibri Light" w:hAnsi="Calibri Light" w:cs="Calibri Light"/>
          <w:color w:val="000000"/>
          <w:kern w:val="2"/>
          <w:sz w:val="22"/>
          <w:szCs w:val="22"/>
          <w14:ligatures w14:val="standardContextual"/>
        </w:rPr>
      </w:pPr>
      <w:proofErr w:type="spellStart"/>
      <w:r w:rsidRPr="00DC551F">
        <w:rPr>
          <w:rFonts w:ascii="Calibri Light" w:eastAsia="Calibri Light" w:hAnsi="Calibri Light" w:cs="Calibri Light"/>
          <w:color w:val="000000"/>
          <w:kern w:val="2"/>
          <w:sz w:val="22"/>
          <w:szCs w:val="22"/>
          <w14:ligatures w14:val="standardContextual"/>
        </w:rPr>
        <w:t>Vb</w:t>
      </w:r>
      <w:proofErr w:type="spellEnd"/>
      <w:r w:rsidR="00D52162" w:rsidRPr="00DC551F">
        <w:rPr>
          <w:rFonts w:ascii="Calibri Light" w:eastAsia="Calibri Light" w:hAnsi="Calibri Light" w:cs="Calibri Light"/>
          <w:color w:val="000000"/>
          <w:kern w:val="2"/>
          <w:sz w:val="22"/>
          <w:szCs w:val="22"/>
          <w14:ligatures w14:val="standardContextual"/>
        </w:rPr>
        <w:t xml:space="preserve"> </w:t>
      </w:r>
      <w:r w:rsidR="000661AD" w:rsidRPr="00DC551F">
        <w:rPr>
          <w:rFonts w:ascii="Calibri Light" w:eastAsia="Calibri Light" w:hAnsi="Calibri Light" w:cs="Calibri Light"/>
          <w:color w:val="000000"/>
          <w:kern w:val="2"/>
          <w:sz w:val="22"/>
          <w:szCs w:val="22"/>
          <w14:ligatures w14:val="standardContextual"/>
        </w:rPr>
        <w:t xml:space="preserve">Malik </w:t>
      </w:r>
      <w:proofErr w:type="spellStart"/>
      <w:r w:rsidR="00D52162" w:rsidRPr="00DC551F">
        <w:rPr>
          <w:rFonts w:ascii="Calibri Light" w:eastAsia="Calibri Light" w:hAnsi="Calibri Light" w:cs="Calibri Light"/>
          <w:color w:val="000000"/>
          <w:kern w:val="2"/>
          <w:sz w:val="22"/>
          <w:szCs w:val="22"/>
          <w14:ligatures w14:val="standardContextual"/>
        </w:rPr>
        <w:t>Čirak</w:t>
      </w:r>
      <w:proofErr w:type="spellEnd"/>
      <w:r w:rsidR="00D52162" w:rsidRPr="00DC551F">
        <w:rPr>
          <w:rFonts w:ascii="Calibri Light" w:eastAsia="Calibri Light" w:hAnsi="Calibri Light" w:cs="Calibri Light"/>
          <w:color w:val="000000"/>
          <w:kern w:val="2"/>
          <w:sz w:val="22"/>
          <w:szCs w:val="22"/>
          <w14:ligatures w14:val="standardContextual"/>
        </w:rPr>
        <w:tab/>
      </w:r>
      <w:r w:rsidR="00DC551F">
        <w:rPr>
          <w:rFonts w:ascii="Calibri Light" w:eastAsia="Calibri Light" w:hAnsi="Calibri Light" w:cs="Calibri Light"/>
          <w:color w:val="000000"/>
          <w:kern w:val="2"/>
          <w:sz w:val="22"/>
          <w:szCs w:val="22"/>
          <w14:ligatures w14:val="standardContextual"/>
        </w:rPr>
        <w:t>Günter Weber</w:t>
      </w:r>
    </w:p>
    <w:p w14:paraId="19F6973A" w14:textId="77777777" w:rsidR="00D52162" w:rsidRPr="00DC551F" w:rsidRDefault="00D52162" w:rsidP="00061FC7">
      <w:pPr>
        <w:tabs>
          <w:tab w:val="left" w:pos="6831"/>
        </w:tabs>
        <w:ind w:left="426" w:firstLine="512"/>
        <w:rPr>
          <w:rFonts w:ascii="Calibri Light" w:eastAsia="Calibri Light" w:hAnsi="Calibri Light" w:cs="Calibri Light"/>
          <w:color w:val="000000"/>
          <w:kern w:val="2"/>
          <w:sz w:val="22"/>
          <w:szCs w:val="22"/>
          <w14:ligatures w14:val="standardContextual"/>
        </w:rPr>
      </w:pPr>
      <w:r w:rsidRPr="00DC551F">
        <w:rPr>
          <w:rFonts w:ascii="Calibri Light" w:eastAsia="Calibri Light" w:hAnsi="Calibri Light" w:cs="Calibri Light"/>
          <w:color w:val="000000"/>
          <w:kern w:val="2"/>
          <w:sz w:val="22"/>
          <w:szCs w:val="22"/>
          <w14:ligatures w14:val="standardContextual"/>
        </w:rPr>
        <w:t>Schriftführer</w:t>
      </w:r>
      <w:r w:rsidRPr="00DC551F">
        <w:rPr>
          <w:rFonts w:ascii="Calibri Light" w:eastAsia="Calibri Light" w:hAnsi="Calibri Light" w:cs="Calibri Light"/>
          <w:color w:val="000000"/>
          <w:kern w:val="2"/>
          <w:sz w:val="22"/>
          <w:szCs w:val="22"/>
          <w14:ligatures w14:val="standardContextual"/>
        </w:rPr>
        <w:tab/>
      </w:r>
      <w:proofErr w:type="spellStart"/>
      <w:r w:rsidRPr="00DC551F">
        <w:rPr>
          <w:rFonts w:ascii="Calibri Light" w:eastAsia="Calibri Light" w:hAnsi="Calibri Light" w:cs="Calibri Light"/>
          <w:color w:val="000000"/>
          <w:kern w:val="2"/>
          <w:sz w:val="22"/>
          <w:szCs w:val="22"/>
          <w14:ligatures w14:val="standardContextual"/>
        </w:rPr>
        <w:t>Beglaubiger</w:t>
      </w:r>
      <w:proofErr w:type="spellEnd"/>
    </w:p>
    <w:sectPr w:rsidR="00D52162" w:rsidRPr="00DC551F" w:rsidSect="00CD37FF">
      <w:footerReference w:type="default" r:id="rId8"/>
      <w:headerReference w:type="first" r:id="rId9"/>
      <w:footerReference w:type="first" r:id="rId10"/>
      <w:pgSz w:w="11906" w:h="16838"/>
      <w:pgMar w:top="1134" w:right="1133" w:bottom="1134" w:left="1134" w:header="70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18324" w14:textId="77777777" w:rsidR="00455862" w:rsidRDefault="00455862" w:rsidP="00E41FC4">
      <w:r>
        <w:separator/>
      </w:r>
    </w:p>
  </w:endnote>
  <w:endnote w:type="continuationSeparator" w:id="0">
    <w:p w14:paraId="3312CC55" w14:textId="77777777" w:rsidR="00455862" w:rsidRDefault="00455862" w:rsidP="00E4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Bahnschrift SemiLight SemiConde">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A2044" w14:textId="2D741609" w:rsidR="00455862" w:rsidRPr="00CD37FF" w:rsidRDefault="00455862" w:rsidP="00CD37FF">
    <w:pPr>
      <w:pStyle w:val="Fuzeile"/>
      <w:rPr>
        <w:rFonts w:asciiTheme="majorHAnsi" w:hAnsiTheme="majorHAnsi" w:cstheme="majorHAnsi"/>
      </w:rPr>
    </w:pPr>
    <w:r w:rsidRPr="00CD37FF">
      <w:rPr>
        <w:rFonts w:asciiTheme="majorHAnsi" w:hAnsiTheme="majorHAnsi" w:cstheme="majorHAnsi"/>
      </w:rPr>
      <w:t xml:space="preserve">Niederschrift </w:t>
    </w:r>
    <w:r>
      <w:rPr>
        <w:rFonts w:asciiTheme="majorHAnsi" w:hAnsiTheme="majorHAnsi" w:cstheme="majorHAnsi"/>
      </w:rPr>
      <w:t>1</w:t>
    </w:r>
    <w:r w:rsidR="00E67466">
      <w:rPr>
        <w:rFonts w:asciiTheme="majorHAnsi" w:hAnsiTheme="majorHAnsi" w:cstheme="majorHAnsi"/>
      </w:rPr>
      <w:t>1</w:t>
    </w:r>
    <w:r w:rsidRPr="00CD37FF">
      <w:rPr>
        <w:rFonts w:asciiTheme="majorHAnsi" w:hAnsiTheme="majorHAnsi" w:cstheme="majorHAnsi"/>
      </w:rPr>
      <w:t xml:space="preserve">. GR-Sitzung vom </w:t>
    </w:r>
    <w:r w:rsidR="00E67466">
      <w:rPr>
        <w:rFonts w:asciiTheme="majorHAnsi" w:hAnsiTheme="majorHAnsi" w:cstheme="majorHAnsi"/>
      </w:rPr>
      <w:t>19</w:t>
    </w:r>
    <w:r w:rsidRPr="00CD37FF">
      <w:rPr>
        <w:rFonts w:asciiTheme="majorHAnsi" w:hAnsiTheme="majorHAnsi" w:cstheme="majorHAnsi"/>
      </w:rPr>
      <w:t>.</w:t>
    </w:r>
    <w:r>
      <w:rPr>
        <w:rFonts w:asciiTheme="majorHAnsi" w:hAnsiTheme="majorHAnsi" w:cstheme="majorHAnsi"/>
      </w:rPr>
      <w:t>0</w:t>
    </w:r>
    <w:r w:rsidR="00E67466">
      <w:rPr>
        <w:rFonts w:asciiTheme="majorHAnsi" w:hAnsiTheme="majorHAnsi" w:cstheme="majorHAnsi"/>
      </w:rPr>
      <w:t>6</w:t>
    </w:r>
    <w:r w:rsidRPr="00CD37FF">
      <w:rPr>
        <w:rFonts w:asciiTheme="majorHAnsi" w:hAnsiTheme="majorHAnsi" w:cstheme="majorHAnsi"/>
      </w:rPr>
      <w:t>.202</w:t>
    </w:r>
    <w:r>
      <w:rPr>
        <w:rFonts w:asciiTheme="majorHAnsi" w:hAnsiTheme="majorHAnsi" w:cstheme="majorHAnsi"/>
      </w:rPr>
      <w:t>4</w:t>
    </w:r>
    <w:r w:rsidRPr="00CD37FF">
      <w:rPr>
        <w:rFonts w:asciiTheme="majorHAnsi" w:hAnsiTheme="majorHAnsi" w:cstheme="majorHAnsi"/>
      </w:rPr>
      <w:tab/>
    </w:r>
    <w:r w:rsidRPr="00CD37FF">
      <w:rPr>
        <w:rFonts w:asciiTheme="majorHAnsi" w:hAnsiTheme="majorHAnsi" w:cstheme="majorHAnsi"/>
      </w:rPr>
      <w:tab/>
    </w:r>
    <w:sdt>
      <w:sdtPr>
        <w:rPr>
          <w:rFonts w:asciiTheme="majorHAnsi" w:hAnsiTheme="majorHAnsi" w:cstheme="majorHAnsi"/>
        </w:rPr>
        <w:id w:val="-647746071"/>
        <w:docPartObj>
          <w:docPartGallery w:val="Page Numbers (Bottom of Page)"/>
          <w:docPartUnique/>
        </w:docPartObj>
      </w:sdtPr>
      <w:sdtEndPr/>
      <w:sdtContent>
        <w:sdt>
          <w:sdtPr>
            <w:rPr>
              <w:rFonts w:asciiTheme="majorHAnsi" w:hAnsiTheme="majorHAnsi" w:cstheme="majorHAnsi"/>
            </w:rPr>
            <w:id w:val="-1938742788"/>
            <w:docPartObj>
              <w:docPartGallery w:val="Page Numbers (Top of Page)"/>
              <w:docPartUnique/>
            </w:docPartObj>
          </w:sdtPr>
          <w:sdtEndPr/>
          <w:sdtContent>
            <w:r w:rsidRPr="00CD37FF">
              <w:rPr>
                <w:rFonts w:asciiTheme="majorHAnsi" w:hAnsiTheme="majorHAnsi" w:cstheme="majorHAnsi"/>
              </w:rPr>
              <w:t xml:space="preserve">Seite </w:t>
            </w:r>
            <w:r w:rsidRPr="00CD37FF">
              <w:rPr>
                <w:rFonts w:asciiTheme="majorHAnsi" w:hAnsiTheme="majorHAnsi" w:cstheme="majorHAnsi"/>
                <w:b/>
                <w:bCs/>
              </w:rPr>
              <w:fldChar w:fldCharType="begin"/>
            </w:r>
            <w:r w:rsidRPr="00CD37FF">
              <w:rPr>
                <w:rFonts w:asciiTheme="majorHAnsi" w:hAnsiTheme="majorHAnsi" w:cstheme="majorHAnsi"/>
                <w:b/>
                <w:bCs/>
              </w:rPr>
              <w:instrText>PAGE</w:instrText>
            </w:r>
            <w:r w:rsidRPr="00CD37FF">
              <w:rPr>
                <w:rFonts w:asciiTheme="majorHAnsi" w:hAnsiTheme="majorHAnsi" w:cstheme="majorHAnsi"/>
                <w:b/>
                <w:bCs/>
              </w:rPr>
              <w:fldChar w:fldCharType="separate"/>
            </w:r>
            <w:r w:rsidR="00F736AA">
              <w:rPr>
                <w:rFonts w:asciiTheme="majorHAnsi" w:hAnsiTheme="majorHAnsi" w:cstheme="majorHAnsi"/>
                <w:b/>
                <w:bCs/>
                <w:noProof/>
              </w:rPr>
              <w:t>15</w:t>
            </w:r>
            <w:r w:rsidRPr="00CD37FF">
              <w:rPr>
                <w:rFonts w:asciiTheme="majorHAnsi" w:hAnsiTheme="majorHAnsi" w:cstheme="majorHAnsi"/>
                <w:b/>
                <w:bCs/>
              </w:rPr>
              <w:fldChar w:fldCharType="end"/>
            </w:r>
            <w:r w:rsidRPr="00CD37FF">
              <w:rPr>
                <w:rFonts w:asciiTheme="majorHAnsi" w:hAnsiTheme="majorHAnsi" w:cstheme="majorHAnsi"/>
              </w:rPr>
              <w:t xml:space="preserve"> von </w:t>
            </w:r>
            <w:r w:rsidRPr="00CD37FF">
              <w:rPr>
                <w:rFonts w:asciiTheme="majorHAnsi" w:hAnsiTheme="majorHAnsi" w:cstheme="majorHAnsi"/>
                <w:b/>
                <w:bCs/>
              </w:rPr>
              <w:fldChar w:fldCharType="begin"/>
            </w:r>
            <w:r w:rsidRPr="00CD37FF">
              <w:rPr>
                <w:rFonts w:asciiTheme="majorHAnsi" w:hAnsiTheme="majorHAnsi" w:cstheme="majorHAnsi"/>
                <w:b/>
                <w:bCs/>
              </w:rPr>
              <w:instrText>NUMPAGES</w:instrText>
            </w:r>
            <w:r w:rsidRPr="00CD37FF">
              <w:rPr>
                <w:rFonts w:asciiTheme="majorHAnsi" w:hAnsiTheme="majorHAnsi" w:cstheme="majorHAnsi"/>
                <w:b/>
                <w:bCs/>
              </w:rPr>
              <w:fldChar w:fldCharType="separate"/>
            </w:r>
            <w:r w:rsidR="00F736AA">
              <w:rPr>
                <w:rFonts w:asciiTheme="majorHAnsi" w:hAnsiTheme="majorHAnsi" w:cstheme="majorHAnsi"/>
                <w:b/>
                <w:bCs/>
                <w:noProof/>
              </w:rPr>
              <w:t>15</w:t>
            </w:r>
            <w:r w:rsidRPr="00CD37FF">
              <w:rPr>
                <w:rFonts w:asciiTheme="majorHAnsi" w:hAnsiTheme="majorHAnsi" w:cstheme="majorHAnsi"/>
                <w:b/>
                <w:bCs/>
              </w:rPr>
              <w:fldChar w:fldCharType="end"/>
            </w:r>
          </w:sdtContent>
        </w:sdt>
      </w:sdtContent>
    </w:sdt>
  </w:p>
  <w:p w14:paraId="25339A77" w14:textId="77777777" w:rsidR="00455862" w:rsidRDefault="004558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70F7E" w14:textId="313770DF" w:rsidR="00455862" w:rsidRDefault="00455862" w:rsidP="00CD37FF">
    <w:pPr>
      <w:pStyle w:val="Fuzeile"/>
      <w:rPr>
        <w:rFonts w:asciiTheme="majorHAnsi" w:hAnsiTheme="majorHAnsi" w:cstheme="majorHAnsi"/>
      </w:rPr>
    </w:pPr>
    <w:r w:rsidRPr="00CD37FF">
      <w:rPr>
        <w:rFonts w:asciiTheme="majorHAnsi" w:hAnsiTheme="majorHAnsi" w:cstheme="majorHAnsi"/>
      </w:rPr>
      <w:t xml:space="preserve">Niederschrift </w:t>
    </w:r>
    <w:r>
      <w:rPr>
        <w:rFonts w:asciiTheme="majorHAnsi" w:hAnsiTheme="majorHAnsi" w:cstheme="majorHAnsi"/>
      </w:rPr>
      <w:t>1</w:t>
    </w:r>
    <w:r w:rsidR="00C12EBE">
      <w:rPr>
        <w:rFonts w:asciiTheme="majorHAnsi" w:hAnsiTheme="majorHAnsi" w:cstheme="majorHAnsi"/>
      </w:rPr>
      <w:t>1</w:t>
    </w:r>
    <w:r w:rsidRPr="00CD37FF">
      <w:rPr>
        <w:rFonts w:asciiTheme="majorHAnsi" w:hAnsiTheme="majorHAnsi" w:cstheme="majorHAnsi"/>
      </w:rPr>
      <w:t xml:space="preserve">. GR-Sitzung vom </w:t>
    </w:r>
    <w:r w:rsidR="00C12EBE">
      <w:rPr>
        <w:rFonts w:asciiTheme="majorHAnsi" w:hAnsiTheme="majorHAnsi" w:cstheme="majorHAnsi"/>
      </w:rPr>
      <w:t>19</w:t>
    </w:r>
    <w:r>
      <w:rPr>
        <w:rFonts w:asciiTheme="majorHAnsi" w:hAnsiTheme="majorHAnsi" w:cstheme="majorHAnsi"/>
      </w:rPr>
      <w:t>.0</w:t>
    </w:r>
    <w:r w:rsidR="00C12EBE">
      <w:rPr>
        <w:rFonts w:asciiTheme="majorHAnsi" w:hAnsiTheme="majorHAnsi" w:cstheme="majorHAnsi"/>
      </w:rPr>
      <w:t>6</w:t>
    </w:r>
    <w:r w:rsidRPr="00CD37FF">
      <w:rPr>
        <w:rFonts w:asciiTheme="majorHAnsi" w:hAnsiTheme="majorHAnsi" w:cstheme="majorHAnsi"/>
      </w:rPr>
      <w:t>.202</w:t>
    </w:r>
    <w:r>
      <w:rPr>
        <w:rFonts w:asciiTheme="majorHAnsi" w:hAnsiTheme="majorHAnsi" w:cstheme="majorHAnsi"/>
      </w:rPr>
      <w:t>4</w:t>
    </w:r>
    <w:r w:rsidRPr="00CD37FF">
      <w:rPr>
        <w:rFonts w:asciiTheme="majorHAnsi" w:hAnsiTheme="majorHAnsi" w:cstheme="majorHAnsi"/>
      </w:rPr>
      <w:tab/>
    </w:r>
    <w:r w:rsidRPr="00CD37FF">
      <w:rPr>
        <w:rFonts w:asciiTheme="majorHAnsi" w:hAnsiTheme="majorHAnsi" w:cstheme="majorHAnsi"/>
      </w:rPr>
      <w:tab/>
    </w:r>
    <w:sdt>
      <w:sdtPr>
        <w:rPr>
          <w:rFonts w:asciiTheme="majorHAnsi" w:hAnsiTheme="majorHAnsi" w:cstheme="majorHAnsi"/>
        </w:rPr>
        <w:id w:val="1473408388"/>
        <w:docPartObj>
          <w:docPartGallery w:val="Page Numbers (Bottom of Page)"/>
          <w:docPartUnique/>
        </w:docPartObj>
      </w:sdtPr>
      <w:sdtEndPr/>
      <w:sdtContent>
        <w:sdt>
          <w:sdtPr>
            <w:rPr>
              <w:rFonts w:asciiTheme="majorHAnsi" w:hAnsiTheme="majorHAnsi" w:cstheme="majorHAnsi"/>
            </w:rPr>
            <w:id w:val="-1769616900"/>
            <w:docPartObj>
              <w:docPartGallery w:val="Page Numbers (Top of Page)"/>
              <w:docPartUnique/>
            </w:docPartObj>
          </w:sdtPr>
          <w:sdtEndPr/>
          <w:sdtContent>
            <w:r w:rsidRPr="00CD37FF">
              <w:rPr>
                <w:rFonts w:asciiTheme="majorHAnsi" w:hAnsiTheme="majorHAnsi" w:cstheme="majorHAnsi"/>
              </w:rPr>
              <w:t xml:space="preserve">Seite </w:t>
            </w:r>
            <w:r w:rsidRPr="00CD37FF">
              <w:rPr>
                <w:rFonts w:asciiTheme="majorHAnsi" w:hAnsiTheme="majorHAnsi" w:cstheme="majorHAnsi"/>
                <w:b/>
                <w:bCs/>
              </w:rPr>
              <w:fldChar w:fldCharType="begin"/>
            </w:r>
            <w:r w:rsidRPr="00CD37FF">
              <w:rPr>
                <w:rFonts w:asciiTheme="majorHAnsi" w:hAnsiTheme="majorHAnsi" w:cstheme="majorHAnsi"/>
                <w:b/>
                <w:bCs/>
              </w:rPr>
              <w:instrText>PAGE</w:instrText>
            </w:r>
            <w:r w:rsidRPr="00CD37FF">
              <w:rPr>
                <w:rFonts w:asciiTheme="majorHAnsi" w:hAnsiTheme="majorHAnsi" w:cstheme="majorHAnsi"/>
                <w:b/>
                <w:bCs/>
              </w:rPr>
              <w:fldChar w:fldCharType="separate"/>
            </w:r>
            <w:r w:rsidR="00DC551F">
              <w:rPr>
                <w:rFonts w:asciiTheme="majorHAnsi" w:hAnsiTheme="majorHAnsi" w:cstheme="majorHAnsi"/>
                <w:b/>
                <w:bCs/>
                <w:noProof/>
              </w:rPr>
              <w:t>1</w:t>
            </w:r>
            <w:r w:rsidRPr="00CD37FF">
              <w:rPr>
                <w:rFonts w:asciiTheme="majorHAnsi" w:hAnsiTheme="majorHAnsi" w:cstheme="majorHAnsi"/>
                <w:b/>
                <w:bCs/>
              </w:rPr>
              <w:fldChar w:fldCharType="end"/>
            </w:r>
            <w:r w:rsidRPr="00CD37FF">
              <w:rPr>
                <w:rFonts w:asciiTheme="majorHAnsi" w:hAnsiTheme="majorHAnsi" w:cstheme="majorHAnsi"/>
              </w:rPr>
              <w:t xml:space="preserve"> von </w:t>
            </w:r>
            <w:r w:rsidRPr="00CD37FF">
              <w:rPr>
                <w:rFonts w:asciiTheme="majorHAnsi" w:hAnsiTheme="majorHAnsi" w:cstheme="majorHAnsi"/>
                <w:b/>
                <w:bCs/>
              </w:rPr>
              <w:fldChar w:fldCharType="begin"/>
            </w:r>
            <w:r w:rsidRPr="00CD37FF">
              <w:rPr>
                <w:rFonts w:asciiTheme="majorHAnsi" w:hAnsiTheme="majorHAnsi" w:cstheme="majorHAnsi"/>
                <w:b/>
                <w:bCs/>
              </w:rPr>
              <w:instrText>NUMPAGES</w:instrText>
            </w:r>
            <w:r w:rsidRPr="00CD37FF">
              <w:rPr>
                <w:rFonts w:asciiTheme="majorHAnsi" w:hAnsiTheme="majorHAnsi" w:cstheme="majorHAnsi"/>
                <w:b/>
                <w:bCs/>
              </w:rPr>
              <w:fldChar w:fldCharType="separate"/>
            </w:r>
            <w:r w:rsidR="00DC551F">
              <w:rPr>
                <w:rFonts w:asciiTheme="majorHAnsi" w:hAnsiTheme="majorHAnsi" w:cstheme="majorHAnsi"/>
                <w:b/>
                <w:bCs/>
                <w:noProof/>
              </w:rPr>
              <w:t>15</w:t>
            </w:r>
            <w:r w:rsidRPr="00CD37FF">
              <w:rPr>
                <w:rFonts w:asciiTheme="majorHAnsi" w:hAnsiTheme="majorHAnsi" w:cstheme="majorHAnsi"/>
                <w:b/>
                <w:bCs/>
              </w:rPr>
              <w:fldChar w:fldCharType="end"/>
            </w:r>
          </w:sdtContent>
        </w:sdt>
      </w:sdtContent>
    </w:sdt>
  </w:p>
  <w:p w14:paraId="09D1956C" w14:textId="77777777" w:rsidR="00455862" w:rsidRPr="00CD37FF" w:rsidRDefault="00455862" w:rsidP="00CD37FF">
    <w:pPr>
      <w:pStyle w:val="Fuzeile"/>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1CD86" w14:textId="77777777" w:rsidR="00455862" w:rsidRDefault="00455862" w:rsidP="00E41FC4">
      <w:r>
        <w:separator/>
      </w:r>
    </w:p>
  </w:footnote>
  <w:footnote w:type="continuationSeparator" w:id="0">
    <w:p w14:paraId="79E25662" w14:textId="77777777" w:rsidR="00455862" w:rsidRDefault="00455862" w:rsidP="00E41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B37E6" w14:textId="63A41002" w:rsidR="00455862" w:rsidRDefault="00455862">
    <w:pPr>
      <w:pStyle w:val="Kopfzeile"/>
    </w:pPr>
    <w:r>
      <w:rPr>
        <w:noProof/>
        <w:lang w:eastAsia="de-DE"/>
      </w:rPr>
      <w:drawing>
        <wp:anchor distT="0" distB="0" distL="114300" distR="114300" simplePos="0" relativeHeight="251658240" behindDoc="0" locked="0" layoutInCell="1" allowOverlap="1" wp14:anchorId="2106C814" wp14:editId="624D164D">
          <wp:simplePos x="0" y="0"/>
          <wp:positionH relativeFrom="margin">
            <wp:posOffset>-137160</wp:posOffset>
          </wp:positionH>
          <wp:positionV relativeFrom="paragraph">
            <wp:posOffset>-320485</wp:posOffset>
          </wp:positionV>
          <wp:extent cx="6414537" cy="1270660"/>
          <wp:effectExtent l="0" t="0" r="5715"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14537" cy="1270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54FFF" w14:textId="77777777" w:rsidR="00455862" w:rsidRDefault="00455862">
    <w:pPr>
      <w:pStyle w:val="Kopfzeile"/>
    </w:pPr>
  </w:p>
  <w:p w14:paraId="133E7DD1" w14:textId="77777777" w:rsidR="00455862" w:rsidRDefault="00455862">
    <w:pPr>
      <w:pStyle w:val="Kopfzeile"/>
    </w:pPr>
  </w:p>
  <w:p w14:paraId="67E79629" w14:textId="38EFD3FB" w:rsidR="00455862" w:rsidRDefault="004558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72F"/>
    <w:multiLevelType w:val="hybridMultilevel"/>
    <w:tmpl w:val="2E9206A0"/>
    <w:lvl w:ilvl="0" w:tplc="0C07000F">
      <w:start w:val="1"/>
      <w:numFmt w:val="decimal"/>
      <w:lvlText w:val="%1."/>
      <w:lvlJc w:val="left"/>
      <w:pPr>
        <w:tabs>
          <w:tab w:val="num" w:pos="720"/>
        </w:tabs>
        <w:ind w:left="720" w:hanging="360"/>
      </w:pPr>
    </w:lvl>
    <w:lvl w:ilvl="1" w:tplc="0C070019">
      <w:start w:val="1"/>
      <w:numFmt w:val="lowerLetter"/>
      <w:lvlText w:val="%2."/>
      <w:lvlJc w:val="left"/>
      <w:pPr>
        <w:tabs>
          <w:tab w:val="num" w:pos="1440"/>
        </w:tabs>
        <w:ind w:left="1440" w:hanging="360"/>
      </w:pPr>
    </w:lvl>
    <w:lvl w:ilvl="2" w:tplc="0C07001B">
      <w:start w:val="1"/>
      <w:numFmt w:val="lowerRoman"/>
      <w:lvlText w:val="%3."/>
      <w:lvlJc w:val="right"/>
      <w:pPr>
        <w:tabs>
          <w:tab w:val="num" w:pos="2160"/>
        </w:tabs>
        <w:ind w:left="2160" w:hanging="180"/>
      </w:pPr>
    </w:lvl>
    <w:lvl w:ilvl="3" w:tplc="0C07000F">
      <w:start w:val="1"/>
      <w:numFmt w:val="decimal"/>
      <w:lvlText w:val="%4."/>
      <w:lvlJc w:val="left"/>
      <w:pPr>
        <w:tabs>
          <w:tab w:val="num" w:pos="2880"/>
        </w:tabs>
        <w:ind w:left="2880" w:hanging="360"/>
      </w:pPr>
    </w:lvl>
    <w:lvl w:ilvl="4" w:tplc="0C070019">
      <w:start w:val="1"/>
      <w:numFmt w:val="lowerLetter"/>
      <w:lvlText w:val="%5."/>
      <w:lvlJc w:val="left"/>
      <w:pPr>
        <w:tabs>
          <w:tab w:val="num" w:pos="3600"/>
        </w:tabs>
        <w:ind w:left="3600" w:hanging="360"/>
      </w:pPr>
    </w:lvl>
    <w:lvl w:ilvl="5" w:tplc="0C07001B">
      <w:start w:val="1"/>
      <w:numFmt w:val="lowerRoman"/>
      <w:lvlText w:val="%6."/>
      <w:lvlJc w:val="right"/>
      <w:pPr>
        <w:tabs>
          <w:tab w:val="num" w:pos="4320"/>
        </w:tabs>
        <w:ind w:left="4320" w:hanging="180"/>
      </w:pPr>
    </w:lvl>
    <w:lvl w:ilvl="6" w:tplc="0C07000F">
      <w:start w:val="1"/>
      <w:numFmt w:val="decimal"/>
      <w:lvlText w:val="%7."/>
      <w:lvlJc w:val="left"/>
      <w:pPr>
        <w:tabs>
          <w:tab w:val="num" w:pos="5040"/>
        </w:tabs>
        <w:ind w:left="5040" w:hanging="360"/>
      </w:pPr>
    </w:lvl>
    <w:lvl w:ilvl="7" w:tplc="0C070019">
      <w:start w:val="1"/>
      <w:numFmt w:val="lowerLetter"/>
      <w:lvlText w:val="%8."/>
      <w:lvlJc w:val="left"/>
      <w:pPr>
        <w:tabs>
          <w:tab w:val="num" w:pos="5760"/>
        </w:tabs>
        <w:ind w:left="5760" w:hanging="360"/>
      </w:pPr>
    </w:lvl>
    <w:lvl w:ilvl="8" w:tplc="0C07001B">
      <w:start w:val="1"/>
      <w:numFmt w:val="lowerRoman"/>
      <w:lvlText w:val="%9."/>
      <w:lvlJc w:val="right"/>
      <w:pPr>
        <w:tabs>
          <w:tab w:val="num" w:pos="6480"/>
        </w:tabs>
        <w:ind w:left="6480" w:hanging="180"/>
      </w:pPr>
    </w:lvl>
  </w:abstractNum>
  <w:abstractNum w:abstractNumId="1" w15:restartNumberingAfterBreak="0">
    <w:nsid w:val="07F43DFC"/>
    <w:multiLevelType w:val="hybridMultilevel"/>
    <w:tmpl w:val="5F78EE22"/>
    <w:lvl w:ilvl="0" w:tplc="0C070015">
      <w:start w:val="1"/>
      <w:numFmt w:val="decimal"/>
      <w:lvlText w:val="(%1)"/>
      <w:lvlJc w:val="left"/>
      <w:pPr>
        <w:tabs>
          <w:tab w:val="num" w:pos="720"/>
        </w:tabs>
        <w:ind w:left="720" w:hanging="360"/>
      </w:pPr>
    </w:lvl>
    <w:lvl w:ilvl="1" w:tplc="0C070019">
      <w:start w:val="1"/>
      <w:numFmt w:val="lowerLetter"/>
      <w:lvlText w:val="%2."/>
      <w:lvlJc w:val="left"/>
      <w:pPr>
        <w:tabs>
          <w:tab w:val="num" w:pos="1440"/>
        </w:tabs>
        <w:ind w:left="1440" w:hanging="360"/>
      </w:pPr>
    </w:lvl>
    <w:lvl w:ilvl="2" w:tplc="0C07001B">
      <w:start w:val="1"/>
      <w:numFmt w:val="lowerRoman"/>
      <w:lvlText w:val="%3."/>
      <w:lvlJc w:val="right"/>
      <w:pPr>
        <w:tabs>
          <w:tab w:val="num" w:pos="2160"/>
        </w:tabs>
        <w:ind w:left="2160" w:hanging="180"/>
      </w:pPr>
    </w:lvl>
    <w:lvl w:ilvl="3" w:tplc="0C07000F">
      <w:start w:val="1"/>
      <w:numFmt w:val="decimal"/>
      <w:lvlText w:val="%4."/>
      <w:lvlJc w:val="left"/>
      <w:pPr>
        <w:tabs>
          <w:tab w:val="num" w:pos="2880"/>
        </w:tabs>
        <w:ind w:left="2880" w:hanging="360"/>
      </w:pPr>
    </w:lvl>
    <w:lvl w:ilvl="4" w:tplc="0C070019">
      <w:start w:val="1"/>
      <w:numFmt w:val="lowerLetter"/>
      <w:lvlText w:val="%5."/>
      <w:lvlJc w:val="left"/>
      <w:pPr>
        <w:tabs>
          <w:tab w:val="num" w:pos="3600"/>
        </w:tabs>
        <w:ind w:left="3600" w:hanging="360"/>
      </w:pPr>
    </w:lvl>
    <w:lvl w:ilvl="5" w:tplc="0C07001B">
      <w:start w:val="1"/>
      <w:numFmt w:val="lowerRoman"/>
      <w:lvlText w:val="%6."/>
      <w:lvlJc w:val="right"/>
      <w:pPr>
        <w:tabs>
          <w:tab w:val="num" w:pos="4320"/>
        </w:tabs>
        <w:ind w:left="4320" w:hanging="180"/>
      </w:pPr>
    </w:lvl>
    <w:lvl w:ilvl="6" w:tplc="0C07000F">
      <w:start w:val="1"/>
      <w:numFmt w:val="decimal"/>
      <w:lvlText w:val="%7."/>
      <w:lvlJc w:val="left"/>
      <w:pPr>
        <w:tabs>
          <w:tab w:val="num" w:pos="5040"/>
        </w:tabs>
        <w:ind w:left="5040" w:hanging="360"/>
      </w:pPr>
    </w:lvl>
    <w:lvl w:ilvl="7" w:tplc="0C070019">
      <w:start w:val="1"/>
      <w:numFmt w:val="lowerLetter"/>
      <w:lvlText w:val="%8."/>
      <w:lvlJc w:val="left"/>
      <w:pPr>
        <w:tabs>
          <w:tab w:val="num" w:pos="5760"/>
        </w:tabs>
        <w:ind w:left="5760" w:hanging="360"/>
      </w:pPr>
    </w:lvl>
    <w:lvl w:ilvl="8" w:tplc="0C07001B">
      <w:start w:val="1"/>
      <w:numFmt w:val="lowerRoman"/>
      <w:lvlText w:val="%9."/>
      <w:lvlJc w:val="right"/>
      <w:pPr>
        <w:tabs>
          <w:tab w:val="num" w:pos="6480"/>
        </w:tabs>
        <w:ind w:left="6480" w:hanging="180"/>
      </w:pPr>
    </w:lvl>
  </w:abstractNum>
  <w:abstractNum w:abstractNumId="2" w15:restartNumberingAfterBreak="0">
    <w:nsid w:val="0A3D71D9"/>
    <w:multiLevelType w:val="hybridMultilevel"/>
    <w:tmpl w:val="64C07656"/>
    <w:lvl w:ilvl="0" w:tplc="04070019">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7A0A56"/>
    <w:multiLevelType w:val="hybridMultilevel"/>
    <w:tmpl w:val="A3C0939A"/>
    <w:lvl w:ilvl="0" w:tplc="2E3E5BB4">
      <w:start w:val="1"/>
      <w:numFmt w:val="lowerLetter"/>
      <w:lvlText w:val="%1)"/>
      <w:lvlJc w:val="left"/>
      <w:pPr>
        <w:ind w:left="1080" w:hanging="360"/>
      </w:p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4" w15:restartNumberingAfterBreak="0">
    <w:nsid w:val="16DF0E0F"/>
    <w:multiLevelType w:val="hybridMultilevel"/>
    <w:tmpl w:val="A25E7096"/>
    <w:lvl w:ilvl="0" w:tplc="A24EFCFA">
      <w:start w:val="1"/>
      <w:numFmt w:val="decimalZero"/>
      <w:lvlText w:val="%1.)"/>
      <w:lvlJc w:val="left"/>
      <w:pPr>
        <w:ind w:left="796" w:hanging="360"/>
      </w:pPr>
      <w:rPr>
        <w:rFonts w:asciiTheme="majorHAnsi" w:hAnsiTheme="majorHAnsi" w:cstheme="majorHAnsi" w:hint="default"/>
        <w:i w:val="0"/>
        <w:iCs w:val="0"/>
        <w:color w:val="auto"/>
        <w:sz w:val="22"/>
        <w:szCs w:val="24"/>
      </w:rPr>
    </w:lvl>
    <w:lvl w:ilvl="1" w:tplc="04070019">
      <w:start w:val="1"/>
      <w:numFmt w:val="lowerLetter"/>
      <w:lvlText w:val="%2."/>
      <w:lvlJc w:val="left"/>
      <w:pPr>
        <w:ind w:left="1232" w:hanging="360"/>
      </w:pPr>
    </w:lvl>
    <w:lvl w:ilvl="2" w:tplc="0407001B">
      <w:start w:val="1"/>
      <w:numFmt w:val="lowerRoman"/>
      <w:lvlText w:val="%3."/>
      <w:lvlJc w:val="right"/>
      <w:pPr>
        <w:ind w:left="1952" w:hanging="180"/>
      </w:pPr>
    </w:lvl>
    <w:lvl w:ilvl="3" w:tplc="0407000F">
      <w:start w:val="1"/>
      <w:numFmt w:val="decimal"/>
      <w:lvlText w:val="%4."/>
      <w:lvlJc w:val="left"/>
      <w:pPr>
        <w:ind w:left="2672" w:hanging="360"/>
      </w:pPr>
    </w:lvl>
    <w:lvl w:ilvl="4" w:tplc="04070019">
      <w:start w:val="1"/>
      <w:numFmt w:val="lowerLetter"/>
      <w:lvlText w:val="%5."/>
      <w:lvlJc w:val="left"/>
      <w:pPr>
        <w:ind w:left="3392" w:hanging="360"/>
      </w:pPr>
    </w:lvl>
    <w:lvl w:ilvl="5" w:tplc="0407001B">
      <w:start w:val="1"/>
      <w:numFmt w:val="lowerRoman"/>
      <w:lvlText w:val="%6."/>
      <w:lvlJc w:val="right"/>
      <w:pPr>
        <w:ind w:left="4112" w:hanging="180"/>
      </w:pPr>
    </w:lvl>
    <w:lvl w:ilvl="6" w:tplc="0407000F">
      <w:start w:val="1"/>
      <w:numFmt w:val="decimal"/>
      <w:lvlText w:val="%7."/>
      <w:lvlJc w:val="left"/>
      <w:pPr>
        <w:ind w:left="4832" w:hanging="360"/>
      </w:pPr>
    </w:lvl>
    <w:lvl w:ilvl="7" w:tplc="04070019">
      <w:start w:val="1"/>
      <w:numFmt w:val="lowerLetter"/>
      <w:lvlText w:val="%8."/>
      <w:lvlJc w:val="left"/>
      <w:pPr>
        <w:ind w:left="5552" w:hanging="360"/>
      </w:pPr>
    </w:lvl>
    <w:lvl w:ilvl="8" w:tplc="0407001B">
      <w:start w:val="1"/>
      <w:numFmt w:val="lowerRoman"/>
      <w:lvlText w:val="%9."/>
      <w:lvlJc w:val="right"/>
      <w:pPr>
        <w:ind w:left="6272" w:hanging="180"/>
      </w:pPr>
    </w:lvl>
  </w:abstractNum>
  <w:abstractNum w:abstractNumId="5" w15:restartNumberingAfterBreak="0">
    <w:nsid w:val="1A7B22BD"/>
    <w:multiLevelType w:val="hybridMultilevel"/>
    <w:tmpl w:val="05D648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8B609B"/>
    <w:multiLevelType w:val="hybridMultilevel"/>
    <w:tmpl w:val="5114D044"/>
    <w:lvl w:ilvl="0" w:tplc="538A35C0">
      <w:start w:val="1"/>
      <w:numFmt w:val="decimalZero"/>
      <w:lvlText w:val="%1.)"/>
      <w:lvlJc w:val="left"/>
      <w:pPr>
        <w:ind w:left="435" w:hanging="435"/>
      </w:pPr>
      <w:rPr>
        <w:rFonts w:asciiTheme="majorHAnsi" w:hAnsiTheme="majorHAnsi" w:cstheme="majorHAnsi" w:hint="default"/>
        <w:sz w:val="24"/>
        <w:szCs w:val="20"/>
      </w:rPr>
    </w:lvl>
    <w:lvl w:ilvl="1" w:tplc="04070019">
      <w:start w:val="1"/>
      <w:numFmt w:val="lowerLetter"/>
      <w:lvlText w:val="%2."/>
      <w:lvlJc w:val="left"/>
      <w:pPr>
        <w:ind w:left="1724" w:hanging="360"/>
      </w:pPr>
    </w:lvl>
    <w:lvl w:ilvl="2" w:tplc="0407001B">
      <w:start w:val="1"/>
      <w:numFmt w:val="lowerRoman"/>
      <w:lvlText w:val="%3."/>
      <w:lvlJc w:val="right"/>
      <w:pPr>
        <w:ind w:left="2444" w:hanging="180"/>
      </w:pPr>
    </w:lvl>
    <w:lvl w:ilvl="3" w:tplc="0407000F">
      <w:start w:val="1"/>
      <w:numFmt w:val="decimal"/>
      <w:lvlText w:val="%4."/>
      <w:lvlJc w:val="left"/>
      <w:pPr>
        <w:ind w:left="3164" w:hanging="360"/>
      </w:pPr>
    </w:lvl>
    <w:lvl w:ilvl="4" w:tplc="04070019">
      <w:start w:val="1"/>
      <w:numFmt w:val="lowerLetter"/>
      <w:lvlText w:val="%5."/>
      <w:lvlJc w:val="left"/>
      <w:pPr>
        <w:ind w:left="3884" w:hanging="360"/>
      </w:pPr>
    </w:lvl>
    <w:lvl w:ilvl="5" w:tplc="0407001B">
      <w:start w:val="1"/>
      <w:numFmt w:val="lowerRoman"/>
      <w:lvlText w:val="%6."/>
      <w:lvlJc w:val="right"/>
      <w:pPr>
        <w:ind w:left="4604" w:hanging="180"/>
      </w:pPr>
    </w:lvl>
    <w:lvl w:ilvl="6" w:tplc="0407000F">
      <w:start w:val="1"/>
      <w:numFmt w:val="decimal"/>
      <w:lvlText w:val="%7."/>
      <w:lvlJc w:val="left"/>
      <w:pPr>
        <w:ind w:left="5324" w:hanging="360"/>
      </w:pPr>
    </w:lvl>
    <w:lvl w:ilvl="7" w:tplc="04070019">
      <w:start w:val="1"/>
      <w:numFmt w:val="lowerLetter"/>
      <w:lvlText w:val="%8."/>
      <w:lvlJc w:val="left"/>
      <w:pPr>
        <w:ind w:left="6044" w:hanging="360"/>
      </w:pPr>
    </w:lvl>
    <w:lvl w:ilvl="8" w:tplc="0407001B">
      <w:start w:val="1"/>
      <w:numFmt w:val="lowerRoman"/>
      <w:lvlText w:val="%9."/>
      <w:lvlJc w:val="right"/>
      <w:pPr>
        <w:ind w:left="6764" w:hanging="180"/>
      </w:pPr>
    </w:lvl>
  </w:abstractNum>
  <w:abstractNum w:abstractNumId="7" w15:restartNumberingAfterBreak="0">
    <w:nsid w:val="1C536143"/>
    <w:multiLevelType w:val="hybridMultilevel"/>
    <w:tmpl w:val="518254F0"/>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8" w15:restartNumberingAfterBreak="0">
    <w:nsid w:val="1E473457"/>
    <w:multiLevelType w:val="hybridMultilevel"/>
    <w:tmpl w:val="4782D598"/>
    <w:lvl w:ilvl="0" w:tplc="45BC92E8">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9" w15:restartNumberingAfterBreak="0">
    <w:nsid w:val="2C865287"/>
    <w:multiLevelType w:val="multilevel"/>
    <w:tmpl w:val="88E0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90563"/>
    <w:multiLevelType w:val="hybridMultilevel"/>
    <w:tmpl w:val="31F633F0"/>
    <w:lvl w:ilvl="0" w:tplc="44AC0F8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4663861"/>
    <w:multiLevelType w:val="hybridMultilevel"/>
    <w:tmpl w:val="F112CC72"/>
    <w:lvl w:ilvl="0" w:tplc="B364AC50">
      <w:start w:val="1"/>
      <w:numFmt w:val="lowerLetter"/>
      <w:lvlText w:val="%1)"/>
      <w:lvlJc w:val="left"/>
      <w:pPr>
        <w:ind w:left="720" w:hanging="360"/>
      </w:pPr>
      <w:rPr>
        <w:rFonts w:ascii="Calibri Light" w:eastAsia="Calibri Light" w:hAnsi="Calibri Light" w:cs="Calibri Light" w:hint="default"/>
        <w:sz w:val="22"/>
        <w:szCs w:val="2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488727D9"/>
    <w:multiLevelType w:val="hybridMultilevel"/>
    <w:tmpl w:val="B40A8496"/>
    <w:lvl w:ilvl="0" w:tplc="0C070015">
      <w:start w:val="1"/>
      <w:numFmt w:val="decimal"/>
      <w:lvlText w:val="(%1)"/>
      <w:lvlJc w:val="left"/>
      <w:pPr>
        <w:tabs>
          <w:tab w:val="num" w:pos="720"/>
        </w:tabs>
        <w:ind w:left="720" w:hanging="360"/>
      </w:pPr>
    </w:lvl>
    <w:lvl w:ilvl="1" w:tplc="0C070019">
      <w:start w:val="1"/>
      <w:numFmt w:val="lowerLetter"/>
      <w:lvlText w:val="%2."/>
      <w:lvlJc w:val="left"/>
      <w:pPr>
        <w:tabs>
          <w:tab w:val="num" w:pos="1440"/>
        </w:tabs>
        <w:ind w:left="1440" w:hanging="360"/>
      </w:pPr>
    </w:lvl>
    <w:lvl w:ilvl="2" w:tplc="0C07001B">
      <w:start w:val="1"/>
      <w:numFmt w:val="lowerRoman"/>
      <w:lvlText w:val="%3."/>
      <w:lvlJc w:val="right"/>
      <w:pPr>
        <w:tabs>
          <w:tab w:val="num" w:pos="2160"/>
        </w:tabs>
        <w:ind w:left="2160" w:hanging="180"/>
      </w:pPr>
    </w:lvl>
    <w:lvl w:ilvl="3" w:tplc="0C07000F">
      <w:start w:val="1"/>
      <w:numFmt w:val="decimal"/>
      <w:lvlText w:val="%4."/>
      <w:lvlJc w:val="left"/>
      <w:pPr>
        <w:tabs>
          <w:tab w:val="num" w:pos="2880"/>
        </w:tabs>
        <w:ind w:left="2880" w:hanging="360"/>
      </w:pPr>
    </w:lvl>
    <w:lvl w:ilvl="4" w:tplc="0C070019">
      <w:start w:val="1"/>
      <w:numFmt w:val="lowerLetter"/>
      <w:lvlText w:val="%5."/>
      <w:lvlJc w:val="left"/>
      <w:pPr>
        <w:tabs>
          <w:tab w:val="num" w:pos="3600"/>
        </w:tabs>
        <w:ind w:left="3600" w:hanging="360"/>
      </w:pPr>
    </w:lvl>
    <w:lvl w:ilvl="5" w:tplc="0C07001B">
      <w:start w:val="1"/>
      <w:numFmt w:val="lowerRoman"/>
      <w:lvlText w:val="%6."/>
      <w:lvlJc w:val="right"/>
      <w:pPr>
        <w:tabs>
          <w:tab w:val="num" w:pos="4320"/>
        </w:tabs>
        <w:ind w:left="4320" w:hanging="180"/>
      </w:pPr>
    </w:lvl>
    <w:lvl w:ilvl="6" w:tplc="0C07000F">
      <w:start w:val="1"/>
      <w:numFmt w:val="decimal"/>
      <w:lvlText w:val="%7."/>
      <w:lvlJc w:val="left"/>
      <w:pPr>
        <w:tabs>
          <w:tab w:val="num" w:pos="5040"/>
        </w:tabs>
        <w:ind w:left="5040" w:hanging="360"/>
      </w:pPr>
    </w:lvl>
    <w:lvl w:ilvl="7" w:tplc="0C070019">
      <w:start w:val="1"/>
      <w:numFmt w:val="lowerLetter"/>
      <w:lvlText w:val="%8."/>
      <w:lvlJc w:val="left"/>
      <w:pPr>
        <w:tabs>
          <w:tab w:val="num" w:pos="5760"/>
        </w:tabs>
        <w:ind w:left="5760" w:hanging="360"/>
      </w:pPr>
    </w:lvl>
    <w:lvl w:ilvl="8" w:tplc="0C07001B">
      <w:start w:val="1"/>
      <w:numFmt w:val="lowerRoman"/>
      <w:lvlText w:val="%9."/>
      <w:lvlJc w:val="right"/>
      <w:pPr>
        <w:tabs>
          <w:tab w:val="num" w:pos="6480"/>
        </w:tabs>
        <w:ind w:left="6480" w:hanging="180"/>
      </w:pPr>
    </w:lvl>
  </w:abstractNum>
  <w:abstractNum w:abstractNumId="13" w15:restartNumberingAfterBreak="0">
    <w:nsid w:val="4ABC4A0C"/>
    <w:multiLevelType w:val="hybridMultilevel"/>
    <w:tmpl w:val="C2A246BA"/>
    <w:lvl w:ilvl="0" w:tplc="79760714">
      <w:start w:val="2"/>
      <w:numFmt w:val="bullet"/>
      <w:lvlText w:val="•"/>
      <w:lvlJc w:val="left"/>
      <w:pPr>
        <w:ind w:left="720" w:hanging="360"/>
      </w:pPr>
      <w:rPr>
        <w:rFonts w:ascii="Calibri Light" w:eastAsia="Calibri Light"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D465F1"/>
    <w:multiLevelType w:val="multilevel"/>
    <w:tmpl w:val="3C5E6D4E"/>
    <w:lvl w:ilvl="0">
      <w:start w:val="1"/>
      <w:numFmt w:val="decimal"/>
      <w:lvlText w:val="%1.)"/>
      <w:lvlJc w:val="left"/>
      <w:rPr>
        <w:rFonts w:ascii="Calibri Light" w:eastAsia="Calibri Light" w:hAnsi="Calibri Light" w:cs="Calibri Ligh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2305C0"/>
    <w:multiLevelType w:val="hybridMultilevel"/>
    <w:tmpl w:val="8C8E9340"/>
    <w:lvl w:ilvl="0" w:tplc="9E92DA56">
      <w:start w:val="1"/>
      <w:numFmt w:val="decimal"/>
      <w:lvlText w:val="%1.)"/>
      <w:lvlJc w:val="left"/>
      <w:pPr>
        <w:ind w:left="502" w:hanging="360"/>
      </w:pPr>
      <w:rPr>
        <w:rFonts w:asciiTheme="majorHAnsi" w:eastAsia="Times New Roman" w:hAnsiTheme="majorHAnsi" w:cstheme="majorHAnsi" w:hint="default"/>
        <w:color w:val="auto"/>
        <w:sz w:val="22"/>
        <w:szCs w:val="24"/>
      </w:r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abstractNum w:abstractNumId="16" w15:restartNumberingAfterBreak="0">
    <w:nsid w:val="594F746D"/>
    <w:multiLevelType w:val="hybridMultilevel"/>
    <w:tmpl w:val="8FCAB27A"/>
    <w:lvl w:ilvl="0" w:tplc="8B8A8D1C">
      <w:start w:val="1"/>
      <w:numFmt w:val="decimal"/>
      <w:lvlText w:val="%1.)"/>
      <w:lvlJc w:val="left"/>
      <w:pPr>
        <w:ind w:left="720" w:hanging="360"/>
      </w:pPr>
      <w:rPr>
        <w:rFonts w:hint="default"/>
        <w:sz w:val="22"/>
        <w:szCs w:val="18"/>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CAC70C3"/>
    <w:multiLevelType w:val="hybridMultilevel"/>
    <w:tmpl w:val="67466D50"/>
    <w:lvl w:ilvl="0" w:tplc="4956FF5E">
      <w:start w:val="2"/>
      <w:numFmt w:val="bullet"/>
      <w:lvlText w:val="•"/>
      <w:lvlJc w:val="left"/>
      <w:pPr>
        <w:ind w:left="720" w:hanging="360"/>
      </w:pPr>
      <w:rPr>
        <w:rFonts w:ascii="Calibri Light" w:eastAsia="Calibri Light"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E426BD"/>
    <w:multiLevelType w:val="hybridMultilevel"/>
    <w:tmpl w:val="20D01924"/>
    <w:lvl w:ilvl="0" w:tplc="0F604F56">
      <w:start w:val="1"/>
      <w:numFmt w:val="lowerLetter"/>
      <w:lvlText w:val="%1)"/>
      <w:lvlJc w:val="left"/>
      <w:pPr>
        <w:ind w:left="1724" w:hanging="360"/>
      </w:pPr>
    </w:lvl>
    <w:lvl w:ilvl="1" w:tplc="04070019">
      <w:start w:val="1"/>
      <w:numFmt w:val="lowerLetter"/>
      <w:lvlText w:val="%2."/>
      <w:lvlJc w:val="left"/>
      <w:pPr>
        <w:ind w:left="2444" w:hanging="360"/>
      </w:pPr>
    </w:lvl>
    <w:lvl w:ilvl="2" w:tplc="0407001B">
      <w:start w:val="1"/>
      <w:numFmt w:val="lowerRoman"/>
      <w:lvlText w:val="%3."/>
      <w:lvlJc w:val="right"/>
      <w:pPr>
        <w:ind w:left="3164" w:hanging="180"/>
      </w:pPr>
    </w:lvl>
    <w:lvl w:ilvl="3" w:tplc="0407000F">
      <w:start w:val="1"/>
      <w:numFmt w:val="decimal"/>
      <w:lvlText w:val="%4."/>
      <w:lvlJc w:val="left"/>
      <w:pPr>
        <w:ind w:left="3884" w:hanging="360"/>
      </w:pPr>
    </w:lvl>
    <w:lvl w:ilvl="4" w:tplc="04070019">
      <w:start w:val="1"/>
      <w:numFmt w:val="lowerLetter"/>
      <w:lvlText w:val="%5."/>
      <w:lvlJc w:val="left"/>
      <w:pPr>
        <w:ind w:left="4604" w:hanging="360"/>
      </w:pPr>
    </w:lvl>
    <w:lvl w:ilvl="5" w:tplc="0407001B">
      <w:start w:val="1"/>
      <w:numFmt w:val="lowerRoman"/>
      <w:lvlText w:val="%6."/>
      <w:lvlJc w:val="right"/>
      <w:pPr>
        <w:ind w:left="5324" w:hanging="180"/>
      </w:pPr>
    </w:lvl>
    <w:lvl w:ilvl="6" w:tplc="0407000F">
      <w:start w:val="1"/>
      <w:numFmt w:val="decimal"/>
      <w:lvlText w:val="%7."/>
      <w:lvlJc w:val="left"/>
      <w:pPr>
        <w:ind w:left="6044" w:hanging="360"/>
      </w:pPr>
    </w:lvl>
    <w:lvl w:ilvl="7" w:tplc="04070019">
      <w:start w:val="1"/>
      <w:numFmt w:val="lowerLetter"/>
      <w:lvlText w:val="%8."/>
      <w:lvlJc w:val="left"/>
      <w:pPr>
        <w:ind w:left="6764" w:hanging="360"/>
      </w:pPr>
    </w:lvl>
    <w:lvl w:ilvl="8" w:tplc="0407001B">
      <w:start w:val="1"/>
      <w:numFmt w:val="lowerRoman"/>
      <w:lvlText w:val="%9."/>
      <w:lvlJc w:val="right"/>
      <w:pPr>
        <w:ind w:left="7484" w:hanging="180"/>
      </w:pPr>
    </w:lvl>
  </w:abstractNum>
  <w:abstractNum w:abstractNumId="19" w15:restartNumberingAfterBreak="0">
    <w:nsid w:val="62E4169E"/>
    <w:multiLevelType w:val="hybridMultilevel"/>
    <w:tmpl w:val="BB3C5DD0"/>
    <w:lvl w:ilvl="0" w:tplc="E40E6F78">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7E9E5648"/>
    <w:multiLevelType w:val="multilevel"/>
    <w:tmpl w:val="A372B7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C408C9"/>
    <w:multiLevelType w:val="hybridMultilevel"/>
    <w:tmpl w:val="A8BE12DC"/>
    <w:lvl w:ilvl="0" w:tplc="062045F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44194041">
    <w:abstractNumId w:val="14"/>
  </w:num>
  <w:num w:numId="2" w16cid:durableId="194969784">
    <w:abstractNumId w:val="5"/>
  </w:num>
  <w:num w:numId="3" w16cid:durableId="1245990069">
    <w:abstractNumId w:val="10"/>
  </w:num>
  <w:num w:numId="4" w16cid:durableId="1189417040">
    <w:abstractNumId w:val="21"/>
  </w:num>
  <w:num w:numId="5" w16cid:durableId="6946957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07416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1448566">
    <w:abstractNumId w:val="13"/>
  </w:num>
  <w:num w:numId="8" w16cid:durableId="479614157">
    <w:abstractNumId w:val="17"/>
  </w:num>
  <w:num w:numId="9" w16cid:durableId="2039381951">
    <w:abstractNumId w:val="2"/>
  </w:num>
  <w:num w:numId="10" w16cid:durableId="3328033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2268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63880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42416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0756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58808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29699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24766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67760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30543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5526425">
    <w:abstractNumId w:val="16"/>
  </w:num>
  <w:num w:numId="21" w16cid:durableId="1367482771">
    <w:abstractNumId w:val="20"/>
  </w:num>
  <w:num w:numId="22" w16cid:durableId="21389125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de-AT" w:vendorID="64" w:dllVersion="4096"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C4"/>
    <w:rsid w:val="00004D74"/>
    <w:rsid w:val="00011A4E"/>
    <w:rsid w:val="00011C52"/>
    <w:rsid w:val="000162CA"/>
    <w:rsid w:val="00023358"/>
    <w:rsid w:val="00023598"/>
    <w:rsid w:val="000258A5"/>
    <w:rsid w:val="00027133"/>
    <w:rsid w:val="000271A2"/>
    <w:rsid w:val="00041066"/>
    <w:rsid w:val="000510B1"/>
    <w:rsid w:val="00052F86"/>
    <w:rsid w:val="000576E8"/>
    <w:rsid w:val="00061FC7"/>
    <w:rsid w:val="000640AA"/>
    <w:rsid w:val="000661AD"/>
    <w:rsid w:val="00066C08"/>
    <w:rsid w:val="00067DBD"/>
    <w:rsid w:val="0007150C"/>
    <w:rsid w:val="000777D9"/>
    <w:rsid w:val="00077C04"/>
    <w:rsid w:val="00080834"/>
    <w:rsid w:val="00085A25"/>
    <w:rsid w:val="000864D5"/>
    <w:rsid w:val="00095423"/>
    <w:rsid w:val="000A59B4"/>
    <w:rsid w:val="000B02A4"/>
    <w:rsid w:val="000B6E3F"/>
    <w:rsid w:val="000C5712"/>
    <w:rsid w:val="000C7CC3"/>
    <w:rsid w:val="000D155B"/>
    <w:rsid w:val="000D1AD5"/>
    <w:rsid w:val="000D6CAD"/>
    <w:rsid w:val="000E2D64"/>
    <w:rsid w:val="000E652D"/>
    <w:rsid w:val="000F7D33"/>
    <w:rsid w:val="001009F4"/>
    <w:rsid w:val="00100CD8"/>
    <w:rsid w:val="001019CB"/>
    <w:rsid w:val="00102B71"/>
    <w:rsid w:val="00105637"/>
    <w:rsid w:val="00106425"/>
    <w:rsid w:val="00121636"/>
    <w:rsid w:val="001251DE"/>
    <w:rsid w:val="00125A51"/>
    <w:rsid w:val="00131F4C"/>
    <w:rsid w:val="00134F99"/>
    <w:rsid w:val="001460A2"/>
    <w:rsid w:val="00152EE0"/>
    <w:rsid w:val="001538EA"/>
    <w:rsid w:val="00161EB9"/>
    <w:rsid w:val="001630AB"/>
    <w:rsid w:val="001714A3"/>
    <w:rsid w:val="00180709"/>
    <w:rsid w:val="001824DD"/>
    <w:rsid w:val="0019537E"/>
    <w:rsid w:val="001B00E5"/>
    <w:rsid w:val="001B777A"/>
    <w:rsid w:val="001C1912"/>
    <w:rsid w:val="001D0E51"/>
    <w:rsid w:val="001E1873"/>
    <w:rsid w:val="001E34CB"/>
    <w:rsid w:val="001F2802"/>
    <w:rsid w:val="002029C3"/>
    <w:rsid w:val="00211922"/>
    <w:rsid w:val="00213FD9"/>
    <w:rsid w:val="002211CD"/>
    <w:rsid w:val="002219E2"/>
    <w:rsid w:val="00223F51"/>
    <w:rsid w:val="00247C3C"/>
    <w:rsid w:val="002522B1"/>
    <w:rsid w:val="00255DF6"/>
    <w:rsid w:val="00272F44"/>
    <w:rsid w:val="0028361F"/>
    <w:rsid w:val="0028690F"/>
    <w:rsid w:val="00295B9F"/>
    <w:rsid w:val="00296166"/>
    <w:rsid w:val="002A1AA4"/>
    <w:rsid w:val="002A5960"/>
    <w:rsid w:val="002A79C2"/>
    <w:rsid w:val="002C247F"/>
    <w:rsid w:val="002C2D4E"/>
    <w:rsid w:val="002C4384"/>
    <w:rsid w:val="002C734B"/>
    <w:rsid w:val="002E140A"/>
    <w:rsid w:val="002E19DB"/>
    <w:rsid w:val="002E2D23"/>
    <w:rsid w:val="002F5F78"/>
    <w:rsid w:val="002F767F"/>
    <w:rsid w:val="00304BE6"/>
    <w:rsid w:val="00304DA5"/>
    <w:rsid w:val="00305047"/>
    <w:rsid w:val="00305A63"/>
    <w:rsid w:val="00312FBE"/>
    <w:rsid w:val="00321965"/>
    <w:rsid w:val="00322ED6"/>
    <w:rsid w:val="003252F9"/>
    <w:rsid w:val="00325D70"/>
    <w:rsid w:val="003351E3"/>
    <w:rsid w:val="003417BD"/>
    <w:rsid w:val="003468C0"/>
    <w:rsid w:val="00352F73"/>
    <w:rsid w:val="0035372C"/>
    <w:rsid w:val="003573C3"/>
    <w:rsid w:val="0036106F"/>
    <w:rsid w:val="00367122"/>
    <w:rsid w:val="00377BF2"/>
    <w:rsid w:val="003921DF"/>
    <w:rsid w:val="003A0279"/>
    <w:rsid w:val="003B13DA"/>
    <w:rsid w:val="003B385B"/>
    <w:rsid w:val="003B6F86"/>
    <w:rsid w:val="003C3289"/>
    <w:rsid w:val="003C4A7C"/>
    <w:rsid w:val="003C4E6C"/>
    <w:rsid w:val="003C6B7F"/>
    <w:rsid w:val="003D3008"/>
    <w:rsid w:val="003F62AC"/>
    <w:rsid w:val="00400980"/>
    <w:rsid w:val="0040330E"/>
    <w:rsid w:val="00403FA1"/>
    <w:rsid w:val="00411C1A"/>
    <w:rsid w:val="004128F2"/>
    <w:rsid w:val="0041377D"/>
    <w:rsid w:val="00413967"/>
    <w:rsid w:val="00440BD6"/>
    <w:rsid w:val="004462A0"/>
    <w:rsid w:val="004472F7"/>
    <w:rsid w:val="00452526"/>
    <w:rsid w:val="00455862"/>
    <w:rsid w:val="00462ED8"/>
    <w:rsid w:val="00463058"/>
    <w:rsid w:val="00463934"/>
    <w:rsid w:val="004640A1"/>
    <w:rsid w:val="0047130A"/>
    <w:rsid w:val="004740CF"/>
    <w:rsid w:val="00477C60"/>
    <w:rsid w:val="00493385"/>
    <w:rsid w:val="004951E7"/>
    <w:rsid w:val="00495988"/>
    <w:rsid w:val="004A1C04"/>
    <w:rsid w:val="004A7A50"/>
    <w:rsid w:val="004A7E0F"/>
    <w:rsid w:val="004B1233"/>
    <w:rsid w:val="004C3639"/>
    <w:rsid w:val="004C4539"/>
    <w:rsid w:val="004C64FC"/>
    <w:rsid w:val="004D2EEF"/>
    <w:rsid w:val="004D7FBD"/>
    <w:rsid w:val="004E0A63"/>
    <w:rsid w:val="004E30A5"/>
    <w:rsid w:val="004E416A"/>
    <w:rsid w:val="004E6255"/>
    <w:rsid w:val="004F44A4"/>
    <w:rsid w:val="004F694E"/>
    <w:rsid w:val="00500D36"/>
    <w:rsid w:val="00504BFC"/>
    <w:rsid w:val="00507457"/>
    <w:rsid w:val="00512B97"/>
    <w:rsid w:val="005134EC"/>
    <w:rsid w:val="0051743E"/>
    <w:rsid w:val="00517DE7"/>
    <w:rsid w:val="005314FE"/>
    <w:rsid w:val="00540563"/>
    <w:rsid w:val="00546E2A"/>
    <w:rsid w:val="0055000A"/>
    <w:rsid w:val="00552A35"/>
    <w:rsid w:val="00561EF2"/>
    <w:rsid w:val="00582E65"/>
    <w:rsid w:val="00587BC5"/>
    <w:rsid w:val="00592780"/>
    <w:rsid w:val="005A0C2B"/>
    <w:rsid w:val="005A5156"/>
    <w:rsid w:val="005B6930"/>
    <w:rsid w:val="005C45CB"/>
    <w:rsid w:val="005D1F51"/>
    <w:rsid w:val="005D7B36"/>
    <w:rsid w:val="005E3CF9"/>
    <w:rsid w:val="005F3241"/>
    <w:rsid w:val="005F343A"/>
    <w:rsid w:val="00602C91"/>
    <w:rsid w:val="006051D3"/>
    <w:rsid w:val="00606DC9"/>
    <w:rsid w:val="00611D2C"/>
    <w:rsid w:val="00630FC3"/>
    <w:rsid w:val="00634AB1"/>
    <w:rsid w:val="00634EA9"/>
    <w:rsid w:val="00637E66"/>
    <w:rsid w:val="00643EBE"/>
    <w:rsid w:val="0064608B"/>
    <w:rsid w:val="006547A3"/>
    <w:rsid w:val="0067255D"/>
    <w:rsid w:val="00675F31"/>
    <w:rsid w:val="00676678"/>
    <w:rsid w:val="006959F3"/>
    <w:rsid w:val="006A3F76"/>
    <w:rsid w:val="006A77C1"/>
    <w:rsid w:val="006B4304"/>
    <w:rsid w:val="006C0C21"/>
    <w:rsid w:val="006C6864"/>
    <w:rsid w:val="006E3FB9"/>
    <w:rsid w:val="006E4A36"/>
    <w:rsid w:val="006F5BFF"/>
    <w:rsid w:val="007020D9"/>
    <w:rsid w:val="0070556A"/>
    <w:rsid w:val="00711FEE"/>
    <w:rsid w:val="007132E6"/>
    <w:rsid w:val="00714D3B"/>
    <w:rsid w:val="007168F9"/>
    <w:rsid w:val="00734D6A"/>
    <w:rsid w:val="00750E58"/>
    <w:rsid w:val="00751245"/>
    <w:rsid w:val="0075775F"/>
    <w:rsid w:val="007647A7"/>
    <w:rsid w:val="00770C24"/>
    <w:rsid w:val="00786CE1"/>
    <w:rsid w:val="007A626D"/>
    <w:rsid w:val="007B06BF"/>
    <w:rsid w:val="007B5DBF"/>
    <w:rsid w:val="007C1FED"/>
    <w:rsid w:val="007C341C"/>
    <w:rsid w:val="007D05E3"/>
    <w:rsid w:val="007D2BF7"/>
    <w:rsid w:val="007D4682"/>
    <w:rsid w:val="007E74AE"/>
    <w:rsid w:val="007F2433"/>
    <w:rsid w:val="008015E4"/>
    <w:rsid w:val="00805BFE"/>
    <w:rsid w:val="008103BA"/>
    <w:rsid w:val="00820E51"/>
    <w:rsid w:val="00834FC8"/>
    <w:rsid w:val="00837EEF"/>
    <w:rsid w:val="00843A7C"/>
    <w:rsid w:val="00845489"/>
    <w:rsid w:val="00860140"/>
    <w:rsid w:val="00885E20"/>
    <w:rsid w:val="0089546C"/>
    <w:rsid w:val="008A0C19"/>
    <w:rsid w:val="008A23D9"/>
    <w:rsid w:val="008A379B"/>
    <w:rsid w:val="008B2754"/>
    <w:rsid w:val="008C63B7"/>
    <w:rsid w:val="008C6D33"/>
    <w:rsid w:val="008C7950"/>
    <w:rsid w:val="008D0583"/>
    <w:rsid w:val="008D083D"/>
    <w:rsid w:val="008D5051"/>
    <w:rsid w:val="008D6E71"/>
    <w:rsid w:val="008F6525"/>
    <w:rsid w:val="008F6DC4"/>
    <w:rsid w:val="00901DE5"/>
    <w:rsid w:val="009021C9"/>
    <w:rsid w:val="0090734A"/>
    <w:rsid w:val="0090745C"/>
    <w:rsid w:val="009106A1"/>
    <w:rsid w:val="00911BDA"/>
    <w:rsid w:val="009123FF"/>
    <w:rsid w:val="00913DB5"/>
    <w:rsid w:val="00915C1B"/>
    <w:rsid w:val="00924AF5"/>
    <w:rsid w:val="00935E3B"/>
    <w:rsid w:val="00946AE9"/>
    <w:rsid w:val="00950127"/>
    <w:rsid w:val="00952E55"/>
    <w:rsid w:val="00960D8C"/>
    <w:rsid w:val="009615AC"/>
    <w:rsid w:val="00961C9A"/>
    <w:rsid w:val="00964F5D"/>
    <w:rsid w:val="00966333"/>
    <w:rsid w:val="009711FA"/>
    <w:rsid w:val="009806A0"/>
    <w:rsid w:val="00986113"/>
    <w:rsid w:val="0099437A"/>
    <w:rsid w:val="009C6132"/>
    <w:rsid w:val="009C7905"/>
    <w:rsid w:val="009F230B"/>
    <w:rsid w:val="009F24CC"/>
    <w:rsid w:val="009F366B"/>
    <w:rsid w:val="009F7C30"/>
    <w:rsid w:val="00A0020B"/>
    <w:rsid w:val="00A0397E"/>
    <w:rsid w:val="00A04E32"/>
    <w:rsid w:val="00A05E61"/>
    <w:rsid w:val="00A07C0F"/>
    <w:rsid w:val="00A12D3F"/>
    <w:rsid w:val="00A1507E"/>
    <w:rsid w:val="00A15DFE"/>
    <w:rsid w:val="00A22584"/>
    <w:rsid w:val="00A32382"/>
    <w:rsid w:val="00A3359E"/>
    <w:rsid w:val="00A35D6A"/>
    <w:rsid w:val="00A4233B"/>
    <w:rsid w:val="00A44607"/>
    <w:rsid w:val="00A451B6"/>
    <w:rsid w:val="00A4685F"/>
    <w:rsid w:val="00A55E2F"/>
    <w:rsid w:val="00A57B8F"/>
    <w:rsid w:val="00A70023"/>
    <w:rsid w:val="00A7585C"/>
    <w:rsid w:val="00A75C31"/>
    <w:rsid w:val="00A84CBB"/>
    <w:rsid w:val="00A95627"/>
    <w:rsid w:val="00AB7FF5"/>
    <w:rsid w:val="00AC15A1"/>
    <w:rsid w:val="00AC469E"/>
    <w:rsid w:val="00AC5963"/>
    <w:rsid w:val="00AD1983"/>
    <w:rsid w:val="00AD26DE"/>
    <w:rsid w:val="00AD6F0B"/>
    <w:rsid w:val="00AE1B5D"/>
    <w:rsid w:val="00AF0220"/>
    <w:rsid w:val="00AF2E49"/>
    <w:rsid w:val="00AF40AD"/>
    <w:rsid w:val="00B01556"/>
    <w:rsid w:val="00B06ECE"/>
    <w:rsid w:val="00B12457"/>
    <w:rsid w:val="00B250C6"/>
    <w:rsid w:val="00B2630B"/>
    <w:rsid w:val="00B36707"/>
    <w:rsid w:val="00B555BD"/>
    <w:rsid w:val="00B628E2"/>
    <w:rsid w:val="00B700DC"/>
    <w:rsid w:val="00B8000D"/>
    <w:rsid w:val="00B8411C"/>
    <w:rsid w:val="00B90613"/>
    <w:rsid w:val="00B90DA9"/>
    <w:rsid w:val="00B91A47"/>
    <w:rsid w:val="00BA192A"/>
    <w:rsid w:val="00BA79B3"/>
    <w:rsid w:val="00BB0424"/>
    <w:rsid w:val="00BB3A43"/>
    <w:rsid w:val="00BC2914"/>
    <w:rsid w:val="00BC5B92"/>
    <w:rsid w:val="00BE42DE"/>
    <w:rsid w:val="00BF5208"/>
    <w:rsid w:val="00C01BE6"/>
    <w:rsid w:val="00C0221A"/>
    <w:rsid w:val="00C06B76"/>
    <w:rsid w:val="00C12648"/>
    <w:rsid w:val="00C12EBE"/>
    <w:rsid w:val="00C1575F"/>
    <w:rsid w:val="00C166BD"/>
    <w:rsid w:val="00C171F6"/>
    <w:rsid w:val="00C44DDA"/>
    <w:rsid w:val="00C45E5A"/>
    <w:rsid w:val="00C46F3C"/>
    <w:rsid w:val="00C66074"/>
    <w:rsid w:val="00C7689E"/>
    <w:rsid w:val="00C87EA4"/>
    <w:rsid w:val="00C9258E"/>
    <w:rsid w:val="00CA049E"/>
    <w:rsid w:val="00CA10E0"/>
    <w:rsid w:val="00CA4285"/>
    <w:rsid w:val="00CA6C17"/>
    <w:rsid w:val="00CD37FF"/>
    <w:rsid w:val="00CD6DCE"/>
    <w:rsid w:val="00CE21F9"/>
    <w:rsid w:val="00CE2F29"/>
    <w:rsid w:val="00CE31E7"/>
    <w:rsid w:val="00CE6908"/>
    <w:rsid w:val="00CF2864"/>
    <w:rsid w:val="00CF32A5"/>
    <w:rsid w:val="00CF60FF"/>
    <w:rsid w:val="00D016D7"/>
    <w:rsid w:val="00D02F25"/>
    <w:rsid w:val="00D052E9"/>
    <w:rsid w:val="00D0589F"/>
    <w:rsid w:val="00D1409F"/>
    <w:rsid w:val="00D21823"/>
    <w:rsid w:val="00D22487"/>
    <w:rsid w:val="00D35409"/>
    <w:rsid w:val="00D43172"/>
    <w:rsid w:val="00D47079"/>
    <w:rsid w:val="00D508BC"/>
    <w:rsid w:val="00D52162"/>
    <w:rsid w:val="00D56E39"/>
    <w:rsid w:val="00D57054"/>
    <w:rsid w:val="00D60463"/>
    <w:rsid w:val="00D64233"/>
    <w:rsid w:val="00D70D55"/>
    <w:rsid w:val="00D77933"/>
    <w:rsid w:val="00D87980"/>
    <w:rsid w:val="00D9393B"/>
    <w:rsid w:val="00D9593E"/>
    <w:rsid w:val="00DA51FC"/>
    <w:rsid w:val="00DB67CD"/>
    <w:rsid w:val="00DC551F"/>
    <w:rsid w:val="00DD6228"/>
    <w:rsid w:val="00DE34EF"/>
    <w:rsid w:val="00DF0812"/>
    <w:rsid w:val="00DF0F01"/>
    <w:rsid w:val="00DF529B"/>
    <w:rsid w:val="00DF5FFD"/>
    <w:rsid w:val="00E01EFB"/>
    <w:rsid w:val="00E0210F"/>
    <w:rsid w:val="00E0738F"/>
    <w:rsid w:val="00E074C1"/>
    <w:rsid w:val="00E227AF"/>
    <w:rsid w:val="00E266C5"/>
    <w:rsid w:val="00E35ECE"/>
    <w:rsid w:val="00E41FC4"/>
    <w:rsid w:val="00E5329C"/>
    <w:rsid w:val="00E67466"/>
    <w:rsid w:val="00E748AA"/>
    <w:rsid w:val="00E756BD"/>
    <w:rsid w:val="00EA63F9"/>
    <w:rsid w:val="00EB1EDA"/>
    <w:rsid w:val="00EB306B"/>
    <w:rsid w:val="00EB5474"/>
    <w:rsid w:val="00EB5688"/>
    <w:rsid w:val="00EB7F70"/>
    <w:rsid w:val="00EC46C1"/>
    <w:rsid w:val="00EC5CB5"/>
    <w:rsid w:val="00EE1832"/>
    <w:rsid w:val="00EE2D97"/>
    <w:rsid w:val="00EE4AEF"/>
    <w:rsid w:val="00EE4C37"/>
    <w:rsid w:val="00F0088D"/>
    <w:rsid w:val="00F12D8E"/>
    <w:rsid w:val="00F16B80"/>
    <w:rsid w:val="00F26534"/>
    <w:rsid w:val="00F30C54"/>
    <w:rsid w:val="00F3134E"/>
    <w:rsid w:val="00F45239"/>
    <w:rsid w:val="00F46A6F"/>
    <w:rsid w:val="00F5041E"/>
    <w:rsid w:val="00F5131C"/>
    <w:rsid w:val="00F53453"/>
    <w:rsid w:val="00F5659A"/>
    <w:rsid w:val="00F57C2D"/>
    <w:rsid w:val="00F629E9"/>
    <w:rsid w:val="00F72C8C"/>
    <w:rsid w:val="00F736AA"/>
    <w:rsid w:val="00F7736D"/>
    <w:rsid w:val="00F8063F"/>
    <w:rsid w:val="00F87241"/>
    <w:rsid w:val="00F933E7"/>
    <w:rsid w:val="00FA67BA"/>
    <w:rsid w:val="00FB6977"/>
    <w:rsid w:val="00FC1EAF"/>
    <w:rsid w:val="00FC3B60"/>
    <w:rsid w:val="00FC528E"/>
    <w:rsid w:val="00FD3068"/>
    <w:rsid w:val="00FD39EB"/>
    <w:rsid w:val="00FD3D4A"/>
    <w:rsid w:val="00FD5550"/>
    <w:rsid w:val="00FD6FC6"/>
    <w:rsid w:val="00FD7007"/>
    <w:rsid w:val="00FD7B74"/>
    <w:rsid w:val="00FF042E"/>
    <w:rsid w:val="00FF0E3C"/>
    <w:rsid w:val="00FF5BEB"/>
    <w:rsid w:val="00FF5E6A"/>
    <w:rsid w:val="00FF77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3A6CB9"/>
  <w15:chartTrackingRefBased/>
  <w15:docId w15:val="{FE41659F-3BD1-4B1F-94EE-FCD198A9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1C1A"/>
    <w:rPr>
      <w:rFonts w:ascii="Times New Roman" w:eastAsia="Times New Roman" w:hAnsi="Times New Roman" w:cs="Times New Roman"/>
      <w:sz w:val="24"/>
      <w:szCs w:val="20"/>
      <w:lang w:eastAsia="de-DE"/>
    </w:rPr>
  </w:style>
  <w:style w:type="paragraph" w:styleId="berschrift3">
    <w:name w:val="heading 3"/>
    <w:basedOn w:val="Standard"/>
    <w:next w:val="Standard"/>
    <w:link w:val="berschrift3Zchn"/>
    <w:uiPriority w:val="9"/>
    <w:semiHidden/>
    <w:unhideWhenUsed/>
    <w:qFormat/>
    <w:rsid w:val="004F694E"/>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uiPriority w:val="9"/>
    <w:semiHidden/>
    <w:unhideWhenUsed/>
    <w:qFormat/>
    <w:rsid w:val="002C2D4E"/>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7">
    <w:name w:val="heading 7"/>
    <w:basedOn w:val="Standard"/>
    <w:next w:val="Standard"/>
    <w:link w:val="berschrift7Zchn"/>
    <w:qFormat/>
    <w:rsid w:val="00411C1A"/>
    <w:pPr>
      <w:keepNext/>
      <w:jc w:val="center"/>
      <w:outlineLvl w:val="6"/>
    </w:pPr>
    <w:rPr>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1FC4"/>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E41FC4"/>
  </w:style>
  <w:style w:type="paragraph" w:styleId="Fuzeile">
    <w:name w:val="footer"/>
    <w:basedOn w:val="Standard"/>
    <w:link w:val="FuzeileZchn"/>
    <w:uiPriority w:val="99"/>
    <w:unhideWhenUsed/>
    <w:rsid w:val="00E41FC4"/>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E41FC4"/>
  </w:style>
  <w:style w:type="character" w:styleId="Hyperlink">
    <w:name w:val="Hyperlink"/>
    <w:basedOn w:val="Absatz-Standardschriftart"/>
    <w:uiPriority w:val="99"/>
    <w:unhideWhenUsed/>
    <w:rsid w:val="00F30C54"/>
    <w:rPr>
      <w:color w:val="0563C1" w:themeColor="hyperlink"/>
      <w:u w:val="single"/>
    </w:rPr>
  </w:style>
  <w:style w:type="character" w:customStyle="1" w:styleId="NichtaufgelsteErwhnung1">
    <w:name w:val="Nicht aufgelöste Erwähnung1"/>
    <w:basedOn w:val="Absatz-Standardschriftart"/>
    <w:uiPriority w:val="99"/>
    <w:semiHidden/>
    <w:unhideWhenUsed/>
    <w:rsid w:val="00F30C54"/>
    <w:rPr>
      <w:color w:val="605E5C"/>
      <w:shd w:val="clear" w:color="auto" w:fill="E1DFDD"/>
    </w:rPr>
  </w:style>
  <w:style w:type="character" w:customStyle="1" w:styleId="berschrift7Zchn">
    <w:name w:val="Überschrift 7 Zchn"/>
    <w:basedOn w:val="Absatz-Standardschriftart"/>
    <w:link w:val="berschrift7"/>
    <w:rsid w:val="00411C1A"/>
    <w:rPr>
      <w:rFonts w:ascii="Times New Roman" w:eastAsia="Times New Roman" w:hAnsi="Times New Roman" w:cs="Times New Roman"/>
      <w:sz w:val="40"/>
      <w:szCs w:val="20"/>
      <w:lang w:eastAsia="de-DE"/>
    </w:rPr>
  </w:style>
  <w:style w:type="paragraph" w:styleId="Textkrper2">
    <w:name w:val="Body Text 2"/>
    <w:basedOn w:val="Standard"/>
    <w:link w:val="Textkrper2Zchn"/>
    <w:rsid w:val="00411C1A"/>
    <w:pPr>
      <w:jc w:val="both"/>
    </w:pPr>
  </w:style>
  <w:style w:type="character" w:customStyle="1" w:styleId="Textkrper2Zchn">
    <w:name w:val="Textkörper 2 Zchn"/>
    <w:basedOn w:val="Absatz-Standardschriftart"/>
    <w:link w:val="Textkrper2"/>
    <w:semiHidden/>
    <w:rsid w:val="00411C1A"/>
    <w:rPr>
      <w:rFonts w:ascii="Times New Roman" w:eastAsia="Times New Roman" w:hAnsi="Times New Roman" w:cs="Times New Roman"/>
      <w:sz w:val="24"/>
      <w:szCs w:val="20"/>
      <w:lang w:eastAsia="de-DE"/>
    </w:rPr>
  </w:style>
  <w:style w:type="character" w:customStyle="1" w:styleId="berschrift3Zchn">
    <w:name w:val="Überschrift 3 Zchn"/>
    <w:basedOn w:val="Absatz-Standardschriftart"/>
    <w:link w:val="berschrift3"/>
    <w:uiPriority w:val="9"/>
    <w:semiHidden/>
    <w:rsid w:val="004F694E"/>
    <w:rPr>
      <w:rFonts w:asciiTheme="majorHAnsi" w:eastAsiaTheme="majorEastAsia" w:hAnsiTheme="majorHAnsi" w:cstheme="majorBidi"/>
      <w:color w:val="1F3763" w:themeColor="accent1" w:themeShade="7F"/>
      <w:sz w:val="24"/>
      <w:szCs w:val="24"/>
      <w:lang w:eastAsia="de-DE"/>
    </w:rPr>
  </w:style>
  <w:style w:type="paragraph" w:styleId="Listenabsatz">
    <w:name w:val="List Paragraph"/>
    <w:basedOn w:val="Standard"/>
    <w:uiPriority w:val="34"/>
    <w:qFormat/>
    <w:rsid w:val="00D0589F"/>
    <w:pPr>
      <w:ind w:left="720"/>
      <w:contextualSpacing/>
    </w:pPr>
  </w:style>
  <w:style w:type="paragraph" w:customStyle="1" w:styleId="Text">
    <w:name w:val="Text"/>
    <w:rsid w:val="005D1F51"/>
    <w:pPr>
      <w:widowControl w:val="0"/>
      <w:snapToGrid w:val="0"/>
    </w:pPr>
    <w:rPr>
      <w:rFonts w:ascii="TimesNewRomanPS" w:eastAsia="Times New Roman" w:hAnsi="TimesNewRomanPS" w:cs="Times New Roman"/>
      <w:color w:val="000000"/>
      <w:sz w:val="24"/>
      <w:szCs w:val="20"/>
      <w:lang w:eastAsia="de-DE"/>
    </w:rPr>
  </w:style>
  <w:style w:type="character" w:customStyle="1" w:styleId="NichtaufgelsteErwhnung2">
    <w:name w:val="Nicht aufgelöste Erwähnung2"/>
    <w:basedOn w:val="Absatz-Standardschriftart"/>
    <w:uiPriority w:val="99"/>
    <w:semiHidden/>
    <w:unhideWhenUsed/>
    <w:rsid w:val="00B8000D"/>
    <w:rPr>
      <w:color w:val="605E5C"/>
      <w:shd w:val="clear" w:color="auto" w:fill="E1DFDD"/>
    </w:rPr>
  </w:style>
  <w:style w:type="character" w:customStyle="1" w:styleId="berschrift4Zchn">
    <w:name w:val="Überschrift 4 Zchn"/>
    <w:basedOn w:val="Absatz-Standardschriftart"/>
    <w:link w:val="berschrift4"/>
    <w:uiPriority w:val="9"/>
    <w:semiHidden/>
    <w:rsid w:val="002C2D4E"/>
    <w:rPr>
      <w:rFonts w:asciiTheme="majorHAnsi" w:eastAsiaTheme="majorEastAsia" w:hAnsiTheme="majorHAnsi" w:cstheme="majorBidi"/>
      <w:i/>
      <w:iCs/>
      <w:color w:val="2F5496" w:themeColor="accent1" w:themeShade="BF"/>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284987">
      <w:bodyDiv w:val="1"/>
      <w:marLeft w:val="0"/>
      <w:marRight w:val="0"/>
      <w:marTop w:val="0"/>
      <w:marBottom w:val="0"/>
      <w:divBdr>
        <w:top w:val="none" w:sz="0" w:space="0" w:color="auto"/>
        <w:left w:val="none" w:sz="0" w:space="0" w:color="auto"/>
        <w:bottom w:val="none" w:sz="0" w:space="0" w:color="auto"/>
        <w:right w:val="none" w:sz="0" w:space="0" w:color="auto"/>
      </w:divBdr>
    </w:div>
    <w:div w:id="530069967">
      <w:bodyDiv w:val="1"/>
      <w:marLeft w:val="0"/>
      <w:marRight w:val="0"/>
      <w:marTop w:val="0"/>
      <w:marBottom w:val="0"/>
      <w:divBdr>
        <w:top w:val="none" w:sz="0" w:space="0" w:color="auto"/>
        <w:left w:val="none" w:sz="0" w:space="0" w:color="auto"/>
        <w:bottom w:val="none" w:sz="0" w:space="0" w:color="auto"/>
        <w:right w:val="none" w:sz="0" w:space="0" w:color="auto"/>
      </w:divBdr>
    </w:div>
    <w:div w:id="1201163293">
      <w:bodyDiv w:val="1"/>
      <w:marLeft w:val="0"/>
      <w:marRight w:val="0"/>
      <w:marTop w:val="0"/>
      <w:marBottom w:val="0"/>
      <w:divBdr>
        <w:top w:val="none" w:sz="0" w:space="0" w:color="auto"/>
        <w:left w:val="none" w:sz="0" w:space="0" w:color="auto"/>
        <w:bottom w:val="none" w:sz="0" w:space="0" w:color="auto"/>
        <w:right w:val="none" w:sz="0" w:space="0" w:color="auto"/>
      </w:divBdr>
    </w:div>
    <w:div w:id="1241210540">
      <w:bodyDiv w:val="1"/>
      <w:marLeft w:val="0"/>
      <w:marRight w:val="0"/>
      <w:marTop w:val="0"/>
      <w:marBottom w:val="0"/>
      <w:divBdr>
        <w:top w:val="none" w:sz="0" w:space="0" w:color="auto"/>
        <w:left w:val="none" w:sz="0" w:space="0" w:color="auto"/>
        <w:bottom w:val="none" w:sz="0" w:space="0" w:color="auto"/>
        <w:right w:val="none" w:sz="0" w:space="0" w:color="auto"/>
      </w:divBdr>
    </w:div>
    <w:div w:id="1385713038">
      <w:bodyDiv w:val="1"/>
      <w:marLeft w:val="0"/>
      <w:marRight w:val="0"/>
      <w:marTop w:val="0"/>
      <w:marBottom w:val="0"/>
      <w:divBdr>
        <w:top w:val="none" w:sz="0" w:space="0" w:color="auto"/>
        <w:left w:val="none" w:sz="0" w:space="0" w:color="auto"/>
        <w:bottom w:val="none" w:sz="0" w:space="0" w:color="auto"/>
        <w:right w:val="none" w:sz="0" w:space="0" w:color="auto"/>
      </w:divBdr>
    </w:div>
    <w:div w:id="1467890734">
      <w:bodyDiv w:val="1"/>
      <w:marLeft w:val="0"/>
      <w:marRight w:val="0"/>
      <w:marTop w:val="0"/>
      <w:marBottom w:val="0"/>
      <w:divBdr>
        <w:top w:val="none" w:sz="0" w:space="0" w:color="auto"/>
        <w:left w:val="none" w:sz="0" w:space="0" w:color="auto"/>
        <w:bottom w:val="none" w:sz="0" w:space="0" w:color="auto"/>
        <w:right w:val="none" w:sz="0" w:space="0" w:color="auto"/>
      </w:divBdr>
    </w:div>
    <w:div w:id="1522746786">
      <w:bodyDiv w:val="1"/>
      <w:marLeft w:val="0"/>
      <w:marRight w:val="0"/>
      <w:marTop w:val="0"/>
      <w:marBottom w:val="0"/>
      <w:divBdr>
        <w:top w:val="none" w:sz="0" w:space="0" w:color="auto"/>
        <w:left w:val="none" w:sz="0" w:space="0" w:color="auto"/>
        <w:bottom w:val="none" w:sz="0" w:space="0" w:color="auto"/>
        <w:right w:val="none" w:sz="0" w:space="0" w:color="auto"/>
      </w:divBdr>
    </w:div>
    <w:div w:id="210333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E56F1-C596-4CCE-BD62-DB7767A1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5006</Words>
  <Characters>31541</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Schuber</dc:creator>
  <cp:keywords/>
  <dc:description/>
  <cp:lastModifiedBy>Amtsleiter Cirak Malik</cp:lastModifiedBy>
  <cp:revision>229</cp:revision>
  <cp:lastPrinted>2023-03-06T13:07:00Z</cp:lastPrinted>
  <dcterms:created xsi:type="dcterms:W3CDTF">2024-06-19T16:29:00Z</dcterms:created>
  <dcterms:modified xsi:type="dcterms:W3CDTF">2024-06-24T12:28:00Z</dcterms:modified>
</cp:coreProperties>
</file>